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14:paraId="03DA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0402" w:type="dxa"/>
            <w:tcBorders>
              <w:top w:val="nil"/>
              <w:left w:val="nil"/>
              <w:bottom w:val="nil"/>
              <w:right w:val="nil"/>
            </w:tcBorders>
          </w:tcPr>
          <w:p w14:paraId="03843E0D">
            <w:pPr>
              <w:pStyle w:val="8"/>
              <w:spacing w:line="550" w:lineRule="exact"/>
              <w:rPr>
                <w:rFonts w:hint="eastAsia" w:ascii="仿宋" w:hAnsi="仿宋" w:eastAsia="仿宋" w:cs="仿宋"/>
                <w:b/>
                <w:bCs/>
                <w:color w:val="FF0000"/>
                <w:sz w:val="22"/>
                <w:szCs w:val="22"/>
                <w:vertAlign w:val="baseline"/>
              </w:rPr>
            </w:pPr>
          </w:p>
        </w:tc>
      </w:tr>
      <w:tr w14:paraId="32EA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14:paraId="3DBFD154">
            <w:pPr>
              <w:ind w:right="284" w:rightChars="129"/>
              <w:jc w:val="center"/>
              <w:rPr>
                <w:rFonts w:hint="eastAsia" w:ascii="宋体" w:hAnsi="宋体" w:eastAsia="宋体" w:cs="宋体"/>
                <w:b/>
                <w:sz w:val="52"/>
                <w:lang w:eastAsia="zh-CN"/>
              </w:rPr>
            </w:pPr>
            <w:r>
              <w:rPr>
                <w:rFonts w:ascii="宋体" w:hAnsi="宋体" w:eastAsia="宋体" w:cs="宋体"/>
                <w:b/>
                <w:sz w:val="52"/>
              </w:rPr>
              <w:t>2023年度</w:t>
            </w:r>
            <w:r>
              <w:rPr>
                <w:rFonts w:ascii="宋体" w:hAnsi="宋体" w:eastAsia="宋体" w:cs="宋体"/>
                <w:b/>
                <w:sz w:val="52"/>
              </w:rPr>
              <w:cr/>
            </w:r>
          </w:p>
          <w:p w14:paraId="259412C9">
            <w:pPr>
              <w:ind w:right="284" w:rightChars="129"/>
              <w:jc w:val="center"/>
              <w:rPr>
                <w:rFonts w:hint="eastAsia" w:ascii="宋体" w:hAnsi="宋体" w:eastAsia="宋体" w:cs="宋体"/>
                <w:b/>
                <w:sz w:val="52"/>
                <w:lang w:eastAsia="zh-CN"/>
              </w:rPr>
            </w:pPr>
            <w:r>
              <w:rPr>
                <w:rFonts w:ascii="宋体" w:hAnsi="宋体" w:eastAsia="宋体" w:cs="宋体"/>
                <w:b/>
                <w:sz w:val="52"/>
              </w:rPr>
              <w:t>张家港市塘市幼儿园</w:t>
            </w:r>
            <w:r>
              <w:rPr>
                <w:rFonts w:ascii="宋体" w:hAnsi="宋体" w:eastAsia="宋体" w:cs="宋体"/>
                <w:b/>
                <w:sz w:val="52"/>
              </w:rPr>
              <w:cr/>
            </w:r>
          </w:p>
          <w:p w14:paraId="40C8117F">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单位预算公开</w:t>
            </w:r>
          </w:p>
        </w:tc>
      </w:tr>
    </w:tbl>
    <w:p w14:paraId="3E0B05AD">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14:paraId="61B5BC9D">
      <w:pPr>
        <w:pStyle w:val="8"/>
        <w:spacing w:before="4" w:after="0"/>
        <w:rPr>
          <w:rFonts w:ascii="华文仿宋" w:hAnsi="华文仿宋" w:eastAsia="华文仿宋" w:cs="仿宋"/>
          <w:sz w:val="10"/>
        </w:rPr>
      </w:pPr>
    </w:p>
    <w:p w14:paraId="2CFB1F81">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5281FA0E">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14:paraId="512311CE">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14:paraId="021CF874">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14:paraId="1CD74266">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机构设置及预算单位构成情况</w:t>
      </w:r>
    </w:p>
    <w:p w14:paraId="11745FA0">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2023</w:t>
      </w:r>
      <w:r>
        <w:rPr>
          <w:rFonts w:hint="eastAsia" w:ascii="仿宋" w:hAnsi="仿宋" w:eastAsia="仿宋" w:cs="仿宋"/>
        </w:rPr>
        <w:t>年度</w:t>
      </w:r>
      <w:r>
        <w:rPr>
          <w:rFonts w:hint="eastAsia" w:ascii="仿宋" w:hAnsi="仿宋" w:eastAsia="仿宋" w:cs="仿宋"/>
          <w:lang w:val="en-US" w:eastAsia="zh-CN"/>
        </w:rPr>
        <w:t>单位</w:t>
      </w:r>
      <w:r>
        <w:rPr>
          <w:rFonts w:hint="eastAsia" w:ascii="仿宋" w:hAnsi="仿宋" w:eastAsia="仿宋" w:cs="仿宋"/>
        </w:rPr>
        <w:t>主要工作任务及目标</w:t>
      </w:r>
    </w:p>
    <w:p w14:paraId="263635A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lang w:val="en-US" w:eastAsia="zh-CN"/>
        </w:rPr>
        <w:t>年度</w:t>
      </w:r>
      <w:r>
        <w:rPr>
          <w:rFonts w:ascii="仿宋" w:hAnsi="仿宋" w:eastAsia="仿宋" w:cs="仿宋"/>
          <w:b/>
        </w:rPr>
        <w:t>单位预算表</w:t>
      </w:r>
    </w:p>
    <w:p w14:paraId="70757E8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14:paraId="555E069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14:paraId="5878E7A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14:paraId="7D0EB2C2">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14:paraId="53AF3B3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14:paraId="60C48F0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14:paraId="35AE3579">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14:paraId="024D02B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14:paraId="029D16E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14:paraId="0F4F68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14:paraId="78930A15">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14:paraId="32DB9051">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14:paraId="57577C5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14:paraId="4350F789">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color w:val="000000"/>
          <w:sz w:val="30"/>
          <w:szCs w:val="30"/>
          <w:lang w:val="en-US" w:bidi="ar"/>
        </w:rPr>
        <w:t>年度</w:t>
      </w:r>
      <w:r>
        <w:rPr>
          <w:rFonts w:ascii="仿宋" w:hAnsi="仿宋" w:eastAsia="仿宋" w:cs="仿宋"/>
          <w:b/>
          <w:color w:val="000000"/>
          <w:sz w:val="30"/>
        </w:rPr>
        <w:t>单位</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14:paraId="1923BEA4">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14:paraId="76E3EA35">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14:paraId="29177C85">
      <w:pPr>
        <w:pStyle w:val="8"/>
        <w:spacing w:before="1" w:after="0"/>
        <w:rPr>
          <w:rFonts w:ascii="华文仿宋" w:hAnsi="华文仿宋" w:eastAsia="华文仿宋" w:cs="仿宋"/>
          <w:sz w:val="14"/>
        </w:rPr>
      </w:pPr>
    </w:p>
    <w:p w14:paraId="5DF6EE0E">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14:paraId="39B4D10B">
      <w:pPr>
        <w:ind w:right="504" w:rightChars="229"/>
        <w:jc w:val="both"/>
        <w:rPr>
          <w:rFonts w:hint="eastAsia"/>
        </w:rPr>
      </w:pPr>
    </w:p>
    <w:p w14:paraId="4187E90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14:paraId="5F2FDAA7">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为学龄前儿童提供保育和教育服务。</w:t>
      </w:r>
    </w:p>
    <w:p w14:paraId="51567F4B">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机构设置及预算单位构成情况</w:t>
      </w:r>
    </w:p>
    <w:p w14:paraId="159DC266">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ascii="仿宋" w:hAnsi="仿宋" w:eastAsia="仿宋" w:cs="仿宋"/>
        </w:rPr>
        <w:t>本单位无内设机构。本单位无下属单位。</w:t>
      </w:r>
    </w:p>
    <w:p w14:paraId="078376F5">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2023</w:t>
      </w:r>
      <w:r>
        <w:rPr>
          <w:rFonts w:hint="eastAsia" w:ascii="仿宋" w:hAnsi="仿宋" w:eastAsia="仿宋" w:cs="仿宋"/>
          <w:b/>
          <w:bCs/>
        </w:rPr>
        <w:t>年度</w:t>
      </w:r>
      <w:r>
        <w:rPr>
          <w:rFonts w:ascii="仿宋" w:hAnsi="仿宋" w:eastAsia="仿宋" w:cs="仿宋"/>
          <w:b/>
        </w:rPr>
        <w:t>单位主要工作任务及目标</w:t>
      </w:r>
    </w:p>
    <w:p w14:paraId="42C013E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一、筑牢理想信念，凝聚奋进力量</w:t>
      </w:r>
    </w:p>
    <w:p w14:paraId="10625AF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为深入学习贯彻党的二十大精神，全面落实新时代党的建设总要求，更好贯彻落实江苏省</w:t>
      </w:r>
      <w:bookmarkStart w:id="0" w:name="_GoBack"/>
      <w:bookmarkEnd w:id="0"/>
      <w:r>
        <w:rPr>
          <w:rFonts w:ascii="仿宋" w:hAnsi="仿宋" w:eastAsia="仿宋" w:cs="仿宋"/>
        </w:rPr>
        <w:t>两会精神，践行张家港教育工委推进学校党建“五突出五强化”提升行动。推动幼儿园党支部全面进步、全面过硬，努力实现政治功能更加凸显、组织体系更加严密、队伍素质更加过硬、作用发挥更加彰显、要素保障更加有力的目标</w:t>
      </w:r>
    </w:p>
    <w:p w14:paraId="036DEA0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二、树立科学导向，深化教育改革</w:t>
      </w:r>
    </w:p>
    <w:p w14:paraId="569D504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幼儿园保育教育评估指南》发布一年来，我们通过理论学习、专家引领、案例复盘，现场评估等形式，不断实践探索与反复领悟，也更加坚定了我们朝专业发展的方向前行。今年，“十四五”学前教育发展提升行动计划的印发，再一次提出了树立科学导向，强化过程评估的总体要求，要以先进的实践经验为引领，切实转变教师观念和行为，促进幼儿在快乐的童年生活中获得有益身心的学习和发展经验，提升教师职业成就感。</w:t>
      </w:r>
    </w:p>
    <w:p w14:paraId="201F089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三、树立科学导向，深化教育改革</w:t>
      </w:r>
    </w:p>
    <w:p w14:paraId="1C65D13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践行一岗双责理念，构筑园所安全新格局，遵循以人为本理念，提增队伍发展新能量。</w:t>
      </w:r>
    </w:p>
    <w:p w14:paraId="7D1E89BD">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4B33919B">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14:paraId="3CA7F4DC">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0560D74B">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26732483">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1F13872">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5C046D1F">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2BAE37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76349E3">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14:paraId="133BA3F1">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p>
    <w:p w14:paraId="12F550A7">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张家港市塘市幼儿园</w:t>
      </w:r>
    </w:p>
    <w:p w14:paraId="1A39BE9F">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14:paraId="1D67C906">
        <w:tblPrEx>
          <w:tblCellMar>
            <w:top w:w="0" w:type="dxa"/>
            <w:left w:w="108" w:type="dxa"/>
            <w:bottom w:w="0" w:type="dxa"/>
            <w:right w:w="108" w:type="dxa"/>
          </w:tblCellMar>
        </w:tblPrEx>
        <w:trPr>
          <w:cantSplit/>
          <w:trHeight w:val="116" w:hRule="atLeast"/>
          <w:jc w:val="center"/>
        </w:trPr>
        <w:tc>
          <w:tcPr>
            <w:tcW w:w="11329" w:type="dxa"/>
            <w:gridSpan w:val="5"/>
            <w:vAlign w:val="center"/>
          </w:tcPr>
          <w:p w14:paraId="27BE1E3B">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14:paraId="04CE19F1">
        <w:tblPrEx>
          <w:tblCellMar>
            <w:top w:w="0" w:type="dxa"/>
            <w:left w:w="108" w:type="dxa"/>
            <w:bottom w:w="0" w:type="dxa"/>
            <w:right w:w="108" w:type="dxa"/>
          </w:tblCellMar>
        </w:tblPrEx>
        <w:trPr>
          <w:cantSplit/>
          <w:trHeight w:val="348" w:hRule="atLeast"/>
          <w:jc w:val="center"/>
        </w:trPr>
        <w:tc>
          <w:tcPr>
            <w:tcW w:w="11329" w:type="dxa"/>
            <w:gridSpan w:val="5"/>
          </w:tcPr>
          <w:p w14:paraId="4E60A5BF">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14:paraId="32196AD3">
        <w:tblPrEx>
          <w:tblCellMar>
            <w:top w:w="0" w:type="dxa"/>
            <w:left w:w="108" w:type="dxa"/>
            <w:bottom w:w="0" w:type="dxa"/>
            <w:right w:w="108" w:type="dxa"/>
          </w:tblCellMar>
        </w:tblPrEx>
        <w:trPr>
          <w:cantSplit/>
          <w:trHeight w:val="333" w:hRule="atLeast"/>
          <w:jc w:val="center"/>
        </w:trPr>
        <w:tc>
          <w:tcPr>
            <w:tcW w:w="9481" w:type="dxa"/>
            <w:gridSpan w:val="3"/>
            <w:tcBorders>
              <w:bottom w:val="single" w:color="000000" w:sz="4" w:space="0"/>
            </w:tcBorders>
            <w:vAlign w:val="center"/>
          </w:tcPr>
          <w:p w14:paraId="6340B15E">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color w:val="000000"/>
                <w:sz w:val="22"/>
                <w:szCs w:val="22"/>
                <w:lang w:eastAsia="ar-SA"/>
              </w:rPr>
              <w:t>张家港市塘市幼儿园</w:t>
            </w:r>
          </w:p>
        </w:tc>
        <w:tc>
          <w:tcPr>
            <w:tcW w:w="1848" w:type="dxa"/>
            <w:gridSpan w:val="2"/>
            <w:tcBorders>
              <w:bottom w:val="single" w:color="000000" w:sz="4" w:space="0"/>
            </w:tcBorders>
            <w:vAlign w:val="center"/>
          </w:tcPr>
          <w:p w14:paraId="5859C09E">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14:paraId="6C1E1E17">
        <w:tblPrEx>
          <w:tblCellMar>
            <w:top w:w="0" w:type="dxa"/>
            <w:left w:w="108" w:type="dxa"/>
            <w:bottom w:w="0" w:type="dxa"/>
            <w:right w:w="108" w:type="dxa"/>
          </w:tblCellMar>
        </w:tblPrEx>
        <w:trPr>
          <w:cantSplit/>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14:paraId="15828F91">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14:paraId="56D51D1B">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14:paraId="79DFA11E">
        <w:tblPrEx>
          <w:tblCellMar>
            <w:top w:w="0" w:type="dxa"/>
            <w:left w:w="108" w:type="dxa"/>
            <w:bottom w:w="0" w:type="dxa"/>
            <w:right w:w="108" w:type="dxa"/>
          </w:tblCellMar>
        </w:tblPrEx>
        <w:trPr>
          <w:cantSplit/>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437B385">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14:paraId="7FD4EE5E">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6702CA6">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14:paraId="42FB81A3">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14:paraId="7A6BFAC4">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785F1E5">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1C55B87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1,618.89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558C5EB">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602343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6E9E125">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57231A7">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55E65D0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FC0BCF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D45808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7EB45D91">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AAE9689">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369BB75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16D161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8DE103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4E6D2D8">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1F080F3">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4A0256E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BDEA62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9410EE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7F4351C3">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7BD0343">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702418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3331CD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199F86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1,618.89</w:t>
            </w:r>
          </w:p>
        </w:tc>
      </w:tr>
      <w:tr w14:paraId="669A378D">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543F62F">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160DB26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D42E3A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6E50F9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3A9A6D2">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90065A0">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4647116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9D80837">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124105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A711F5D">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EB094E1">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4CF2CEE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5B887D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78F7B4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743390A2">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4AF1C39">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173ABF6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F5528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EF3963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2E0D74D">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2196F45">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2786723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D99CD5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8DBD98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6FCD8C3D">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09F7451">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26570FA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0CF70D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03F7AB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8911301">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D88BEA5">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FA7BC6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57C404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530344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0FA0220">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51A6E48">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E71DF1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6D827F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EB5F87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24A86C5">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479BE77">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8E79D9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32F6E9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9A768F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64C15CFB">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1A531DF">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A76F20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45BABD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CC4F6A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8D993E5">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4DAFE9E">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130329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0191AAD">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E1C1F9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D184C9B">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700CC4B">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58461B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648BC1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E63E76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4ECC4683">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C603E4F">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989F44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2F826B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14:paraId="4CA49F4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3D9E985">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9D84635">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D47371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5189E12">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7843BF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5F83B07">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F7F2ECB">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E1D011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9C732F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A052AA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2C995DA">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C9A5512">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CDEC15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46E4B4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778A40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4B34D334">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5B207D8">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0D39C71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038367A">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09BBF9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1F7EDAF">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34E3BF2">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A73ED2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A26CB3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DB980F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42E55500">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DFF0FF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726F7D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ED1B97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14:paraId="7CA9652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4883C315">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C747BE2">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E1E5B8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C07B95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7F5F46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2119C9E">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3ABE119">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EE9BE1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CE5E58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03380A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4710B7E">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B74BEE2">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DD2EA6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A62414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05AC97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642905E">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64E47B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141A5A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D4543C3">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876F85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6FB643A">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C6200E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93FCEC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A39F4F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DB742C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55B230B">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9CBAD67">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7F2B53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6E5EBA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B19ECF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9B80E5C">
        <w:tblPrEx>
          <w:tblCellMar>
            <w:top w:w="0" w:type="dxa"/>
            <w:left w:w="108" w:type="dxa"/>
            <w:bottom w:w="0" w:type="dxa"/>
            <w:right w:w="108" w:type="dxa"/>
          </w:tblCellMar>
        </w:tblPrEx>
        <w:trPr>
          <w:cantSplit/>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620F24B">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48C0BA64">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1,618.89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243EABB">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5617E1F9">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1,618.89</w:t>
            </w:r>
          </w:p>
        </w:tc>
      </w:tr>
      <w:tr w14:paraId="00CE6ACA">
        <w:tblPrEx>
          <w:tblCellMar>
            <w:top w:w="0" w:type="dxa"/>
            <w:left w:w="108" w:type="dxa"/>
            <w:bottom w:w="0" w:type="dxa"/>
            <w:right w:w="108" w:type="dxa"/>
          </w:tblCellMar>
        </w:tblPrEx>
        <w:trPr>
          <w:cantSplit/>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D54A149">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14:paraId="4E13DB3C">
            <w:pPr>
              <w:widowControl w:val="0"/>
              <w:ind w:left="0" w:right="0" w:firstLine="0"/>
              <w:jc w:val="right"/>
              <w:textAlignment w:val="auto"/>
              <w:rPr>
                <w:rFonts w:hint="eastAsia" w:ascii="仿宋" w:hAnsi="仿宋" w:eastAsia="仿宋" w:cs="仿宋"/>
                <w:b/>
                <w:bCs/>
                <w:color w:val="000000"/>
                <w:sz w:val="22"/>
                <w:szCs w:val="22"/>
                <w:lang w:val="zh-CN" w:eastAsia="ar-SA"/>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069D893">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14:paraId="59AA7354">
            <w:pPr>
              <w:widowControl w:val="0"/>
              <w:ind w:left="0" w:right="0" w:firstLine="0"/>
              <w:jc w:val="right"/>
              <w:textAlignment w:val="auto"/>
              <w:rPr>
                <w:rFonts w:hint="eastAsia" w:ascii="仿宋" w:hAnsi="仿宋" w:eastAsia="仿宋" w:cs="仿宋"/>
                <w:b/>
                <w:bCs/>
                <w:color w:val="000000"/>
                <w:sz w:val="22"/>
                <w:szCs w:val="22"/>
                <w:lang w:val="en-US" w:eastAsia="zh-CN"/>
              </w:rPr>
            </w:pPr>
          </w:p>
        </w:tc>
      </w:tr>
      <w:tr w14:paraId="3AFDA053">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28C19DC">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097A8393">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1,618.89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610BD91">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7514F078">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1,618.89</w:t>
            </w:r>
          </w:p>
        </w:tc>
      </w:tr>
    </w:tbl>
    <w:p w14:paraId="484EFFA0">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14:paraId="4140E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2B16838C">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14:paraId="19CA6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3A978449">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723F3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0" w:hRule="atLeast"/>
        </w:trPr>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14:paraId="55268616">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14:paraId="7377FF6E">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14:paraId="1DF5F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945B4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5BB24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17BD4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882F1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1A9DF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14:paraId="430AE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0"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C5053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A9AF2F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B6B1B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A0A68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F40431F">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E1257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84311C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A915F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29E24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14:paraId="448DB4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C22F2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4F718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63292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56E5F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14:paraId="09CC03C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EF8C6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02B03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024CD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5B81D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E5C18F">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9D325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14:paraId="6C5DC01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14:paraId="4D0F7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9AF7BC">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5983F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1,618.89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E3724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1,618.89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AD7BB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1,618.89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58867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E7C8D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4BE25B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10024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3E49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9B8BF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94883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83515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A9801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BCFB7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518AA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EDDD5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C910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27D93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r>
      <w:tr w14:paraId="26DE0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BD37A0">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004207</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2E92D0">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张家港市塘市幼儿园</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5B789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1,618.89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ED06B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1,618.89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C5428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1,618.89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51568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4054C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33ADE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997D6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ABF7C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400C4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AEE65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AF564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56B4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D213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69F2E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7246C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E16CF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451CD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bl>
    <w:p w14:paraId="34974C39">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14:paraId="5455BBE6">
        <w:tblPrEx>
          <w:tblCellMar>
            <w:top w:w="55" w:type="dxa"/>
            <w:left w:w="55" w:type="dxa"/>
            <w:bottom w:w="55" w:type="dxa"/>
            <w:right w:w="55" w:type="dxa"/>
          </w:tblCellMar>
        </w:tblPrEx>
        <w:trPr>
          <w:cantSplit/>
          <w:trHeight w:val="341" w:hRule="atLeast"/>
        </w:trPr>
        <w:tc>
          <w:tcPr>
            <w:tcW w:w="15347" w:type="dxa"/>
            <w:gridSpan w:val="8"/>
            <w:vAlign w:val="center"/>
          </w:tcPr>
          <w:p w14:paraId="09B18203">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14:paraId="059CBAC0">
        <w:tblPrEx>
          <w:tblCellMar>
            <w:top w:w="55" w:type="dxa"/>
            <w:left w:w="55" w:type="dxa"/>
            <w:bottom w:w="55" w:type="dxa"/>
            <w:right w:w="55" w:type="dxa"/>
          </w:tblCellMar>
        </w:tblPrEx>
        <w:trPr>
          <w:cantSplit/>
          <w:trHeight w:val="321" w:hRule="atLeast"/>
        </w:trPr>
        <w:tc>
          <w:tcPr>
            <w:tcW w:w="15347" w:type="dxa"/>
            <w:gridSpan w:val="8"/>
            <w:vAlign w:val="center"/>
          </w:tcPr>
          <w:p w14:paraId="286FA935">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66F1B622">
        <w:tblPrEx>
          <w:tblCellMar>
            <w:top w:w="55" w:type="dxa"/>
            <w:left w:w="55" w:type="dxa"/>
            <w:bottom w:w="55" w:type="dxa"/>
            <w:right w:w="55" w:type="dxa"/>
          </w:tblCellMar>
        </w:tblPrEx>
        <w:trPr>
          <w:cantSplit/>
          <w:trHeight w:val="218" w:hRule="atLeast"/>
        </w:trPr>
        <w:tc>
          <w:tcPr>
            <w:tcW w:w="12030" w:type="dxa"/>
            <w:gridSpan w:val="6"/>
            <w:vAlign w:val="center"/>
          </w:tcPr>
          <w:p w14:paraId="61410F8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3317" w:type="dxa"/>
            <w:gridSpan w:val="2"/>
            <w:vAlign w:val="center"/>
          </w:tcPr>
          <w:p w14:paraId="2DA17EC6">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5A91BFFE">
        <w:tblPrEx>
          <w:tblCellMar>
            <w:top w:w="55" w:type="dxa"/>
            <w:left w:w="55" w:type="dxa"/>
            <w:bottom w:w="55" w:type="dxa"/>
            <w:right w:w="55" w:type="dxa"/>
          </w:tblCellMar>
        </w:tblPrEx>
        <w:trPr>
          <w:cantSplit/>
          <w:trHeight w:val="533" w:hRule="atLeast"/>
        </w:trPr>
        <w:tc>
          <w:tcPr>
            <w:tcW w:w="1556" w:type="dxa"/>
            <w:tcBorders>
              <w:top w:val="single" w:color="000000" w:sz="4" w:space="0"/>
              <w:left w:val="single" w:color="000000" w:sz="4" w:space="0"/>
              <w:bottom w:val="single" w:color="000000" w:sz="4" w:space="0"/>
            </w:tcBorders>
            <w:vAlign w:val="center"/>
          </w:tcPr>
          <w:p w14:paraId="61F17DD1">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14:paraId="1EFE5232">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14:paraId="61A4BF0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14:paraId="4F24E60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14:paraId="4FAEC6A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14:paraId="0B57DD2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14:paraId="62803F6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14:paraId="1145F8BC">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14:paraId="1C29677D">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14:paraId="0515CEF4">
        <w:tblPrEx>
          <w:tblCellMar>
            <w:top w:w="55" w:type="dxa"/>
            <w:left w:w="55" w:type="dxa"/>
            <w:bottom w:w="55" w:type="dxa"/>
            <w:right w:w="55" w:type="dxa"/>
          </w:tblCellMar>
        </w:tblPrEx>
        <w:trPr>
          <w:cantSplit/>
          <w:trHeight w:val="375" w:hRule="exact"/>
        </w:trPr>
        <w:tc>
          <w:tcPr>
            <w:tcW w:w="4779" w:type="dxa"/>
            <w:gridSpan w:val="2"/>
            <w:tcBorders>
              <w:left w:val="single" w:color="000000" w:sz="4" w:space="0"/>
              <w:bottom w:val="single" w:color="000000" w:sz="4" w:space="0"/>
            </w:tcBorders>
            <w:vAlign w:val="center"/>
          </w:tcPr>
          <w:p w14:paraId="16B3A74F">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14:paraId="1DD975B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1714" w:type="dxa"/>
            <w:tcBorders>
              <w:left w:val="single" w:color="000000" w:sz="4" w:space="0"/>
              <w:bottom w:val="single" w:color="000000" w:sz="4" w:space="0"/>
            </w:tcBorders>
            <w:vAlign w:val="center"/>
          </w:tcPr>
          <w:p w14:paraId="4D24EB0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1,607.36</w:t>
            </w:r>
          </w:p>
        </w:tc>
        <w:tc>
          <w:tcPr>
            <w:tcW w:w="1749" w:type="dxa"/>
            <w:tcBorders>
              <w:left w:val="single" w:color="000000" w:sz="4" w:space="0"/>
              <w:bottom w:val="single" w:color="000000" w:sz="4" w:space="0"/>
            </w:tcBorders>
            <w:vAlign w:val="center"/>
          </w:tcPr>
          <w:p w14:paraId="38E26A2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11.53</w:t>
            </w:r>
          </w:p>
        </w:tc>
        <w:tc>
          <w:tcPr>
            <w:tcW w:w="1868" w:type="dxa"/>
            <w:tcBorders>
              <w:left w:val="single" w:color="000000" w:sz="4" w:space="0"/>
              <w:bottom w:val="single" w:color="000000" w:sz="4" w:space="0"/>
            </w:tcBorders>
            <w:vAlign w:val="center"/>
          </w:tcPr>
          <w:p w14:paraId="52FA4674">
            <w:pPr>
              <w:pStyle w:val="22"/>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14:paraId="751AA687">
            <w:pPr>
              <w:pStyle w:val="22"/>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14:paraId="2A9C3DE1">
            <w:pPr>
              <w:pStyle w:val="22"/>
              <w:widowControl w:val="0"/>
              <w:jc w:val="right"/>
              <w:rPr>
                <w:rFonts w:hint="eastAsia" w:ascii="仿宋" w:hAnsi="仿宋" w:eastAsia="仿宋" w:cs="仿宋"/>
                <w:sz w:val="22"/>
                <w:szCs w:val="22"/>
              </w:rPr>
            </w:pPr>
          </w:p>
        </w:tc>
      </w:tr>
      <w:tr w14:paraId="0017E10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11B31B5">
            <w:pPr>
              <w:pStyle w:val="22"/>
              <w:widowControl w:val="0"/>
              <w:rPr>
                <w:rFonts w:hint="eastAsia" w:ascii="仿宋" w:hAnsi="仿宋" w:eastAsia="仿宋" w:cs="仿宋"/>
                <w:sz w:val="22"/>
                <w:szCs w:val="22"/>
              </w:rPr>
            </w:pPr>
            <w:r>
              <w:rPr>
                <w:rFonts w:hint="eastAsia" w:ascii="仿宋" w:hAnsi="仿宋" w:eastAsia="仿宋" w:cs="仿宋"/>
                <w:sz w:val="22"/>
                <w:szCs w:val="22"/>
              </w:rPr>
              <w:t>205</w:t>
            </w:r>
          </w:p>
        </w:tc>
        <w:tc>
          <w:tcPr>
            <w:tcW w:w="3223" w:type="dxa"/>
            <w:tcBorders>
              <w:top w:val="single" w:color="000000" w:sz="4" w:space="0"/>
              <w:left w:val="single" w:color="000000" w:sz="4" w:space="0"/>
              <w:bottom w:val="single" w:color="000000" w:sz="4" w:space="0"/>
              <w:right w:val="single" w:color="000000" w:sz="4" w:space="0"/>
            </w:tcBorders>
            <w:vAlign w:val="top"/>
          </w:tcPr>
          <w:p w14:paraId="3ED15884">
            <w:pPr>
              <w:pStyle w:val="22"/>
              <w:widowControl w:val="0"/>
              <w:rPr>
                <w:rFonts w:hint="eastAsia" w:ascii="仿宋" w:hAnsi="仿宋" w:eastAsia="仿宋" w:cs="仿宋"/>
                <w:sz w:val="22"/>
                <w:szCs w:val="22"/>
              </w:rPr>
            </w:pPr>
            <w:r>
              <w:rPr>
                <w:rFonts w:hint="eastAsia" w:ascii="仿宋" w:hAnsi="仿宋" w:eastAsia="仿宋" w:cs="仿宋"/>
                <w:sz w:val="22"/>
                <w:szCs w:val="22"/>
              </w:rPr>
              <w:t>教育支出</w:t>
            </w:r>
          </w:p>
        </w:tc>
        <w:tc>
          <w:tcPr>
            <w:tcW w:w="1920" w:type="dxa"/>
            <w:tcBorders>
              <w:top w:val="single" w:color="000000" w:sz="4" w:space="0"/>
              <w:left w:val="single" w:color="000000" w:sz="4" w:space="0"/>
              <w:bottom w:val="single" w:color="000000" w:sz="4" w:space="0"/>
              <w:right w:val="single" w:color="000000" w:sz="4" w:space="0"/>
            </w:tcBorders>
          </w:tcPr>
          <w:p w14:paraId="6C9A8F8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1714" w:type="dxa"/>
            <w:tcBorders>
              <w:top w:val="single" w:color="000000" w:sz="4" w:space="0"/>
              <w:left w:val="single" w:color="000000" w:sz="4" w:space="0"/>
              <w:bottom w:val="single" w:color="000000" w:sz="4" w:space="0"/>
              <w:right w:val="single" w:color="000000" w:sz="4" w:space="0"/>
            </w:tcBorders>
          </w:tcPr>
          <w:p w14:paraId="4FF96C0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1,607.36</w:t>
            </w:r>
          </w:p>
        </w:tc>
        <w:tc>
          <w:tcPr>
            <w:tcW w:w="1749" w:type="dxa"/>
            <w:tcBorders>
              <w:top w:val="single" w:color="000000" w:sz="4" w:space="0"/>
              <w:left w:val="single" w:color="000000" w:sz="4" w:space="0"/>
              <w:bottom w:val="single" w:color="000000" w:sz="4" w:space="0"/>
              <w:right w:val="single" w:color="000000" w:sz="4" w:space="0"/>
            </w:tcBorders>
          </w:tcPr>
          <w:p w14:paraId="15385B2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11.53</w:t>
            </w:r>
          </w:p>
        </w:tc>
        <w:tc>
          <w:tcPr>
            <w:tcW w:w="1868" w:type="dxa"/>
            <w:tcBorders>
              <w:top w:val="single" w:color="000000" w:sz="4" w:space="0"/>
              <w:left w:val="single" w:color="000000" w:sz="4" w:space="0"/>
              <w:bottom w:val="single" w:color="000000" w:sz="4" w:space="0"/>
              <w:right w:val="single" w:color="000000" w:sz="4" w:space="0"/>
            </w:tcBorders>
          </w:tcPr>
          <w:p w14:paraId="78635841">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D1746C3">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3D82AED">
            <w:pPr>
              <w:pStyle w:val="22"/>
              <w:widowControl w:val="0"/>
              <w:jc w:val="right"/>
              <w:rPr>
                <w:rFonts w:hint="eastAsia" w:ascii="仿宋" w:hAnsi="仿宋" w:eastAsia="仿宋" w:cs="仿宋"/>
                <w:sz w:val="22"/>
                <w:szCs w:val="22"/>
              </w:rPr>
            </w:pPr>
          </w:p>
        </w:tc>
      </w:tr>
      <w:tr w14:paraId="11C48328">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46C82D2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20502</w:t>
            </w:r>
          </w:p>
        </w:tc>
        <w:tc>
          <w:tcPr>
            <w:tcW w:w="3223" w:type="dxa"/>
            <w:tcBorders>
              <w:top w:val="single" w:color="000000" w:sz="4" w:space="0"/>
              <w:left w:val="single" w:color="000000" w:sz="4" w:space="0"/>
              <w:bottom w:val="single" w:color="000000" w:sz="4" w:space="0"/>
              <w:right w:val="single" w:color="000000" w:sz="4" w:space="0"/>
            </w:tcBorders>
            <w:vAlign w:val="top"/>
          </w:tcPr>
          <w:p w14:paraId="2E41679D">
            <w:pPr>
              <w:pStyle w:val="22"/>
              <w:widowControl w:val="0"/>
              <w:rPr>
                <w:rFonts w:hint="eastAsia" w:ascii="仿宋" w:hAnsi="仿宋" w:eastAsia="仿宋" w:cs="仿宋"/>
                <w:sz w:val="22"/>
                <w:szCs w:val="22"/>
              </w:rPr>
            </w:pPr>
            <w:r>
              <w:rPr>
                <w:rFonts w:hint="eastAsia" w:ascii="仿宋" w:hAnsi="仿宋" w:eastAsia="仿宋" w:cs="仿宋"/>
                <w:sz w:val="22"/>
                <w:szCs w:val="22"/>
              </w:rPr>
              <w:t>普通教育</w:t>
            </w:r>
          </w:p>
        </w:tc>
        <w:tc>
          <w:tcPr>
            <w:tcW w:w="1920" w:type="dxa"/>
            <w:tcBorders>
              <w:top w:val="single" w:color="000000" w:sz="4" w:space="0"/>
              <w:left w:val="single" w:color="000000" w:sz="4" w:space="0"/>
              <w:bottom w:val="single" w:color="000000" w:sz="4" w:space="0"/>
              <w:right w:val="single" w:color="000000" w:sz="4" w:space="0"/>
            </w:tcBorders>
          </w:tcPr>
          <w:p w14:paraId="1F5FB8F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1714" w:type="dxa"/>
            <w:tcBorders>
              <w:top w:val="single" w:color="000000" w:sz="4" w:space="0"/>
              <w:left w:val="single" w:color="000000" w:sz="4" w:space="0"/>
              <w:bottom w:val="single" w:color="000000" w:sz="4" w:space="0"/>
              <w:right w:val="single" w:color="000000" w:sz="4" w:space="0"/>
            </w:tcBorders>
          </w:tcPr>
          <w:p w14:paraId="04E3B81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1,607.36</w:t>
            </w:r>
          </w:p>
        </w:tc>
        <w:tc>
          <w:tcPr>
            <w:tcW w:w="1749" w:type="dxa"/>
            <w:tcBorders>
              <w:top w:val="single" w:color="000000" w:sz="4" w:space="0"/>
              <w:left w:val="single" w:color="000000" w:sz="4" w:space="0"/>
              <w:bottom w:val="single" w:color="000000" w:sz="4" w:space="0"/>
              <w:right w:val="single" w:color="000000" w:sz="4" w:space="0"/>
            </w:tcBorders>
          </w:tcPr>
          <w:p w14:paraId="16ADA6E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11.53</w:t>
            </w:r>
          </w:p>
        </w:tc>
        <w:tc>
          <w:tcPr>
            <w:tcW w:w="1868" w:type="dxa"/>
            <w:tcBorders>
              <w:top w:val="single" w:color="000000" w:sz="4" w:space="0"/>
              <w:left w:val="single" w:color="000000" w:sz="4" w:space="0"/>
              <w:bottom w:val="single" w:color="000000" w:sz="4" w:space="0"/>
              <w:right w:val="single" w:color="000000" w:sz="4" w:space="0"/>
            </w:tcBorders>
          </w:tcPr>
          <w:p w14:paraId="6C47D16F">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209DD9F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F2F446C">
            <w:pPr>
              <w:pStyle w:val="22"/>
              <w:widowControl w:val="0"/>
              <w:jc w:val="right"/>
              <w:rPr>
                <w:rFonts w:hint="eastAsia" w:ascii="仿宋" w:hAnsi="仿宋" w:eastAsia="仿宋" w:cs="仿宋"/>
                <w:sz w:val="22"/>
                <w:szCs w:val="22"/>
              </w:rPr>
            </w:pPr>
          </w:p>
        </w:tc>
      </w:tr>
      <w:tr w14:paraId="24D6458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508FAD2">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2050201</w:t>
            </w:r>
          </w:p>
        </w:tc>
        <w:tc>
          <w:tcPr>
            <w:tcW w:w="3223" w:type="dxa"/>
            <w:tcBorders>
              <w:top w:val="single" w:color="000000" w:sz="4" w:space="0"/>
              <w:left w:val="single" w:color="000000" w:sz="4" w:space="0"/>
              <w:bottom w:val="single" w:color="000000" w:sz="4" w:space="0"/>
              <w:right w:val="single" w:color="000000" w:sz="4" w:space="0"/>
            </w:tcBorders>
            <w:vAlign w:val="top"/>
          </w:tcPr>
          <w:p w14:paraId="7758459C">
            <w:pPr>
              <w:pStyle w:val="22"/>
              <w:widowControl w:val="0"/>
              <w:rPr>
                <w:rFonts w:hint="eastAsia" w:ascii="仿宋" w:hAnsi="仿宋" w:eastAsia="仿宋" w:cs="仿宋"/>
                <w:sz w:val="22"/>
                <w:szCs w:val="22"/>
              </w:rPr>
            </w:pPr>
            <w:r>
              <w:rPr>
                <w:rFonts w:hint="eastAsia" w:ascii="仿宋" w:hAnsi="仿宋" w:eastAsia="仿宋" w:cs="仿宋"/>
                <w:sz w:val="22"/>
                <w:szCs w:val="22"/>
              </w:rPr>
              <w:t>学前教育</w:t>
            </w:r>
          </w:p>
        </w:tc>
        <w:tc>
          <w:tcPr>
            <w:tcW w:w="1920" w:type="dxa"/>
            <w:tcBorders>
              <w:top w:val="single" w:color="000000" w:sz="4" w:space="0"/>
              <w:left w:val="single" w:color="000000" w:sz="4" w:space="0"/>
              <w:bottom w:val="single" w:color="000000" w:sz="4" w:space="0"/>
              <w:right w:val="single" w:color="000000" w:sz="4" w:space="0"/>
            </w:tcBorders>
          </w:tcPr>
          <w:p w14:paraId="7CAEF55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1714" w:type="dxa"/>
            <w:tcBorders>
              <w:top w:val="single" w:color="000000" w:sz="4" w:space="0"/>
              <w:left w:val="single" w:color="000000" w:sz="4" w:space="0"/>
              <w:bottom w:val="single" w:color="000000" w:sz="4" w:space="0"/>
              <w:right w:val="single" w:color="000000" w:sz="4" w:space="0"/>
            </w:tcBorders>
          </w:tcPr>
          <w:p w14:paraId="194F26E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1,607.36</w:t>
            </w:r>
          </w:p>
        </w:tc>
        <w:tc>
          <w:tcPr>
            <w:tcW w:w="1749" w:type="dxa"/>
            <w:tcBorders>
              <w:top w:val="single" w:color="000000" w:sz="4" w:space="0"/>
              <w:left w:val="single" w:color="000000" w:sz="4" w:space="0"/>
              <w:bottom w:val="single" w:color="000000" w:sz="4" w:space="0"/>
              <w:right w:val="single" w:color="000000" w:sz="4" w:space="0"/>
            </w:tcBorders>
          </w:tcPr>
          <w:p w14:paraId="0593061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11.53</w:t>
            </w:r>
          </w:p>
        </w:tc>
        <w:tc>
          <w:tcPr>
            <w:tcW w:w="1868" w:type="dxa"/>
            <w:tcBorders>
              <w:top w:val="single" w:color="000000" w:sz="4" w:space="0"/>
              <w:left w:val="single" w:color="000000" w:sz="4" w:space="0"/>
              <w:bottom w:val="single" w:color="000000" w:sz="4" w:space="0"/>
              <w:right w:val="single" w:color="000000" w:sz="4" w:space="0"/>
            </w:tcBorders>
          </w:tcPr>
          <w:p w14:paraId="4342BABE">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B6F46C3">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1D8EE0C">
            <w:pPr>
              <w:pStyle w:val="22"/>
              <w:widowControl w:val="0"/>
              <w:jc w:val="right"/>
              <w:rPr>
                <w:rFonts w:hint="eastAsia" w:ascii="仿宋" w:hAnsi="仿宋" w:eastAsia="仿宋" w:cs="仿宋"/>
                <w:sz w:val="22"/>
                <w:szCs w:val="22"/>
              </w:rPr>
            </w:pPr>
          </w:p>
        </w:tc>
      </w:tr>
    </w:tbl>
    <w:p w14:paraId="707F8A77">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5" w:type="dxa"/>
        <w:tblLayout w:type="fixed"/>
        <w:tblCellMar>
          <w:top w:w="55" w:type="dxa"/>
          <w:left w:w="55" w:type="dxa"/>
          <w:bottom w:w="55" w:type="dxa"/>
          <w:right w:w="55" w:type="dxa"/>
        </w:tblCellMar>
      </w:tblPr>
      <w:tblGrid>
        <w:gridCol w:w="3987"/>
        <w:gridCol w:w="3960"/>
        <w:gridCol w:w="3943"/>
        <w:gridCol w:w="3899"/>
      </w:tblGrid>
      <w:tr w14:paraId="362A79D1">
        <w:tblPrEx>
          <w:tblCellMar>
            <w:top w:w="55" w:type="dxa"/>
            <w:left w:w="55" w:type="dxa"/>
            <w:bottom w:w="55" w:type="dxa"/>
            <w:right w:w="55" w:type="dxa"/>
          </w:tblCellMar>
        </w:tblPrEx>
        <w:trPr>
          <w:cantSplit/>
          <w:trHeight w:val="319" w:hRule="atLeast"/>
        </w:trPr>
        <w:tc>
          <w:tcPr>
            <w:tcW w:w="15789" w:type="dxa"/>
            <w:gridSpan w:val="4"/>
          </w:tcPr>
          <w:p w14:paraId="61CA3F67">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14:paraId="4B802AFE">
        <w:tblPrEx>
          <w:tblCellMar>
            <w:top w:w="55" w:type="dxa"/>
            <w:left w:w="55" w:type="dxa"/>
            <w:bottom w:w="55" w:type="dxa"/>
            <w:right w:w="55" w:type="dxa"/>
          </w:tblCellMar>
        </w:tblPrEx>
        <w:trPr>
          <w:cantSplit/>
          <w:trHeight w:val="319" w:hRule="atLeast"/>
        </w:trPr>
        <w:tc>
          <w:tcPr>
            <w:tcW w:w="15789" w:type="dxa"/>
            <w:gridSpan w:val="4"/>
          </w:tcPr>
          <w:p w14:paraId="7C4842EE">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14:paraId="75A81E51">
        <w:tblPrEx>
          <w:tblCellMar>
            <w:top w:w="55" w:type="dxa"/>
            <w:left w:w="55" w:type="dxa"/>
            <w:bottom w:w="55" w:type="dxa"/>
            <w:right w:w="55" w:type="dxa"/>
          </w:tblCellMar>
        </w:tblPrEx>
        <w:trPr>
          <w:cantSplit/>
          <w:trHeight w:val="319" w:hRule="atLeast"/>
        </w:trPr>
        <w:tc>
          <w:tcPr>
            <w:tcW w:w="11890" w:type="dxa"/>
            <w:gridSpan w:val="3"/>
          </w:tcPr>
          <w:p w14:paraId="07A65C19">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sz w:val="22"/>
                <w:szCs w:val="22"/>
              </w:rPr>
              <w:t>张家港市塘市幼儿园</w:t>
            </w:r>
          </w:p>
        </w:tc>
        <w:tc>
          <w:tcPr>
            <w:tcW w:w="3899" w:type="dxa"/>
            <w:vAlign w:val="center"/>
          </w:tcPr>
          <w:p w14:paraId="0A67AC72">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6D2BF9F9">
        <w:tblPrEx>
          <w:tblCellMar>
            <w:top w:w="55" w:type="dxa"/>
            <w:left w:w="55" w:type="dxa"/>
            <w:bottom w:w="55" w:type="dxa"/>
            <w:right w:w="55" w:type="dxa"/>
          </w:tblCellMar>
        </w:tblPrEx>
        <w:trPr>
          <w:cantSplit/>
          <w:trHeight w:val="196" w:hRule="atLeast"/>
        </w:trPr>
        <w:tc>
          <w:tcPr>
            <w:tcW w:w="7947" w:type="dxa"/>
            <w:gridSpan w:val="2"/>
            <w:tcBorders>
              <w:top w:val="single" w:color="000000" w:sz="4" w:space="0"/>
              <w:left w:val="single" w:color="000000" w:sz="4" w:space="0"/>
              <w:bottom w:val="single" w:color="000000" w:sz="4" w:space="0"/>
            </w:tcBorders>
          </w:tcPr>
          <w:p w14:paraId="2A49234E">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14:paraId="6DDD86DE">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14:paraId="48817017">
        <w:tblPrEx>
          <w:tblCellMar>
            <w:top w:w="55" w:type="dxa"/>
            <w:left w:w="55" w:type="dxa"/>
            <w:bottom w:w="55" w:type="dxa"/>
            <w:right w:w="55" w:type="dxa"/>
          </w:tblCellMar>
        </w:tblPrEx>
        <w:trPr>
          <w:cantSplit/>
          <w:trHeight w:val="468" w:hRule="atLeast"/>
        </w:trPr>
        <w:tc>
          <w:tcPr>
            <w:tcW w:w="3987" w:type="dxa"/>
            <w:tcBorders>
              <w:left w:val="single" w:color="000000" w:sz="4" w:space="0"/>
              <w:bottom w:val="single" w:color="000000" w:sz="4" w:space="0"/>
            </w:tcBorders>
            <w:vAlign w:val="center"/>
          </w:tcPr>
          <w:p w14:paraId="49187777">
            <w:pPr>
              <w:pStyle w:val="22"/>
              <w:widowControl w:val="0"/>
              <w:jc w:val="center"/>
              <w:rPr>
                <w:rFonts w:hint="eastAsia" w:ascii="仿宋" w:hAnsi="仿宋" w:eastAsia="仿宋" w:cs="仿宋"/>
                <w:b/>
                <w:bCs/>
                <w:sz w:val="22"/>
                <w:szCs w:val="22"/>
              </w:rPr>
            </w:pPr>
            <w:r>
              <w:rPr>
                <w:rFonts w:ascii="仿宋" w:hAnsi="仿宋" w:eastAsia="仿宋" w:cs="仿宋"/>
                <w:b/>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14:paraId="325D7302">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14:paraId="1BCCE7A9">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14:paraId="220664DB">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14:paraId="61C2A363">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A071465">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14:paraId="7F10A3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3943" w:type="dxa"/>
            <w:tcBorders>
              <w:top w:val="single" w:color="000000" w:sz="4" w:space="0"/>
              <w:left w:val="single" w:color="000000" w:sz="4" w:space="0"/>
              <w:bottom w:val="single" w:color="000000" w:sz="4" w:space="0"/>
              <w:right w:val="single" w:color="000000" w:sz="4" w:space="0"/>
            </w:tcBorders>
            <w:vAlign w:val="center"/>
          </w:tcPr>
          <w:p w14:paraId="4142820A">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6ABFEED">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1,618.89</w:t>
            </w:r>
          </w:p>
        </w:tc>
      </w:tr>
      <w:tr w14:paraId="5F05C13B">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FC06915">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562EA34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3943" w:type="dxa"/>
            <w:tcBorders>
              <w:top w:val="single" w:color="000000" w:sz="4" w:space="0"/>
              <w:left w:val="single" w:color="000000" w:sz="4" w:space="0"/>
              <w:bottom w:val="single" w:color="000000" w:sz="4" w:space="0"/>
              <w:right w:val="single" w:color="000000" w:sz="4" w:space="0"/>
            </w:tcBorders>
            <w:vAlign w:val="center"/>
          </w:tcPr>
          <w:p w14:paraId="44D68255">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A3E6AB7">
            <w:pPr>
              <w:pStyle w:val="22"/>
              <w:widowControl w:val="0"/>
              <w:jc w:val="right"/>
              <w:rPr>
                <w:rFonts w:hint="eastAsia" w:ascii="仿宋" w:hAnsi="仿宋" w:eastAsia="仿宋" w:cs="仿宋"/>
                <w:sz w:val="22"/>
                <w:szCs w:val="22"/>
                <w:lang w:val="en-US" w:eastAsia="zh-CN"/>
              </w:rPr>
            </w:pPr>
          </w:p>
        </w:tc>
      </w:tr>
      <w:tr w14:paraId="7A390703">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0FBFA19">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690B601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D525AFE">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55DC87E">
            <w:pPr>
              <w:pStyle w:val="22"/>
              <w:widowControl w:val="0"/>
              <w:jc w:val="right"/>
              <w:rPr>
                <w:rFonts w:hint="eastAsia" w:ascii="仿宋" w:hAnsi="仿宋" w:eastAsia="仿宋" w:cs="仿宋"/>
                <w:sz w:val="22"/>
                <w:szCs w:val="22"/>
                <w:lang w:val="en-US" w:eastAsia="zh-CN"/>
              </w:rPr>
            </w:pPr>
          </w:p>
        </w:tc>
      </w:tr>
      <w:tr w14:paraId="54D5C145">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5D160CB">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2E52FD9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22BB5A8">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50EABBB">
            <w:pPr>
              <w:pStyle w:val="22"/>
              <w:widowControl w:val="0"/>
              <w:jc w:val="right"/>
              <w:rPr>
                <w:rFonts w:hint="eastAsia" w:ascii="仿宋" w:hAnsi="仿宋" w:eastAsia="仿宋" w:cs="仿宋"/>
                <w:sz w:val="22"/>
                <w:szCs w:val="22"/>
                <w:lang w:val="en-US" w:eastAsia="zh-CN"/>
              </w:rPr>
            </w:pPr>
          </w:p>
        </w:tc>
      </w:tr>
      <w:tr w14:paraId="043EA97F">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7908084">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14:paraId="05FF343B">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1E8F585">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D4A7122">
            <w:pPr>
              <w:pStyle w:val="22"/>
              <w:widowControl w:val="0"/>
              <w:jc w:val="right"/>
              <w:rPr>
                <w:rFonts w:hint="eastAsia" w:ascii="仿宋" w:hAnsi="仿宋" w:eastAsia="仿宋" w:cs="仿宋"/>
                <w:sz w:val="22"/>
                <w:szCs w:val="22"/>
                <w:lang w:val="en-US" w:eastAsia="zh-CN"/>
              </w:rPr>
            </w:pPr>
          </w:p>
        </w:tc>
      </w:tr>
      <w:tr w14:paraId="6E574E16">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E3F81FD">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1B8D67B0">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D055CAB">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F542D8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1,618.89</w:t>
            </w:r>
          </w:p>
        </w:tc>
      </w:tr>
      <w:tr w14:paraId="63388347">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3C48733">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6FF26DE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3F5E668">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80CD011">
            <w:pPr>
              <w:pStyle w:val="22"/>
              <w:widowControl w:val="0"/>
              <w:jc w:val="right"/>
              <w:rPr>
                <w:rFonts w:hint="eastAsia" w:ascii="仿宋" w:hAnsi="仿宋" w:eastAsia="仿宋" w:cs="仿宋"/>
                <w:sz w:val="22"/>
                <w:szCs w:val="22"/>
                <w:lang w:val="en-US" w:eastAsia="zh-CN"/>
              </w:rPr>
            </w:pPr>
          </w:p>
        </w:tc>
      </w:tr>
      <w:tr w14:paraId="20E1710C">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A61AE64">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525D79E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574A642">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6BC538F">
            <w:pPr>
              <w:pStyle w:val="22"/>
              <w:widowControl w:val="0"/>
              <w:jc w:val="right"/>
              <w:rPr>
                <w:rFonts w:hint="eastAsia" w:ascii="仿宋" w:hAnsi="仿宋" w:eastAsia="仿宋" w:cs="仿宋"/>
                <w:sz w:val="22"/>
                <w:szCs w:val="22"/>
                <w:lang w:val="en-US" w:eastAsia="zh-CN"/>
              </w:rPr>
            </w:pPr>
          </w:p>
        </w:tc>
      </w:tr>
      <w:tr w14:paraId="3A0213A1">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21C85F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A8132A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E84D1BF">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CD29C5E">
            <w:pPr>
              <w:pStyle w:val="22"/>
              <w:widowControl w:val="0"/>
              <w:jc w:val="right"/>
              <w:rPr>
                <w:rFonts w:hint="eastAsia" w:ascii="仿宋" w:hAnsi="仿宋" w:eastAsia="仿宋" w:cs="仿宋"/>
                <w:sz w:val="22"/>
                <w:szCs w:val="22"/>
                <w:lang w:val="en-US" w:eastAsia="zh-CN"/>
              </w:rPr>
            </w:pPr>
          </w:p>
        </w:tc>
      </w:tr>
      <w:tr w14:paraId="3A21F976">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0C7377A">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BD1BD5D">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EA164B7">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41F9817">
            <w:pPr>
              <w:pStyle w:val="22"/>
              <w:widowControl w:val="0"/>
              <w:jc w:val="right"/>
              <w:rPr>
                <w:rFonts w:hint="eastAsia" w:ascii="仿宋" w:hAnsi="仿宋" w:eastAsia="仿宋" w:cs="仿宋"/>
                <w:sz w:val="22"/>
                <w:szCs w:val="22"/>
                <w:lang w:val="en-US" w:eastAsia="zh-CN"/>
              </w:rPr>
            </w:pPr>
          </w:p>
        </w:tc>
      </w:tr>
      <w:tr w14:paraId="4E2FF3F3">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DCB85B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3095C0C">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36CA87E">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008B116">
            <w:pPr>
              <w:pStyle w:val="22"/>
              <w:widowControl w:val="0"/>
              <w:jc w:val="right"/>
              <w:rPr>
                <w:rFonts w:hint="eastAsia" w:ascii="仿宋" w:hAnsi="仿宋" w:eastAsia="仿宋" w:cs="仿宋"/>
                <w:sz w:val="22"/>
                <w:szCs w:val="22"/>
                <w:lang w:val="en-US" w:eastAsia="zh-CN"/>
              </w:rPr>
            </w:pPr>
          </w:p>
        </w:tc>
      </w:tr>
      <w:tr w14:paraId="7413C9A9">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6FEA006">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16DF8F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B4E168A">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88FE469">
            <w:pPr>
              <w:pStyle w:val="22"/>
              <w:widowControl w:val="0"/>
              <w:jc w:val="right"/>
              <w:rPr>
                <w:rFonts w:hint="eastAsia" w:ascii="仿宋" w:hAnsi="仿宋" w:eastAsia="仿宋" w:cs="仿宋"/>
                <w:sz w:val="22"/>
                <w:szCs w:val="22"/>
                <w:lang w:val="en-US" w:eastAsia="zh-CN"/>
              </w:rPr>
            </w:pPr>
          </w:p>
        </w:tc>
      </w:tr>
      <w:tr w14:paraId="51BD0E9F">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FB1480D">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2D832B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02AB051">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7892FA6">
            <w:pPr>
              <w:pStyle w:val="22"/>
              <w:widowControl w:val="0"/>
              <w:jc w:val="right"/>
              <w:rPr>
                <w:rFonts w:hint="eastAsia" w:ascii="仿宋" w:hAnsi="仿宋" w:eastAsia="仿宋" w:cs="仿宋"/>
                <w:sz w:val="22"/>
                <w:szCs w:val="22"/>
                <w:lang w:val="en-US" w:eastAsia="zh-CN"/>
              </w:rPr>
            </w:pPr>
          </w:p>
        </w:tc>
      </w:tr>
      <w:tr w14:paraId="3E304AE9">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CA14E3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826346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B8D696A">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740D54A">
            <w:pPr>
              <w:pStyle w:val="22"/>
              <w:widowControl w:val="0"/>
              <w:jc w:val="right"/>
              <w:rPr>
                <w:rFonts w:hint="eastAsia" w:ascii="仿宋" w:hAnsi="仿宋" w:eastAsia="仿宋" w:cs="仿宋"/>
                <w:sz w:val="22"/>
                <w:szCs w:val="22"/>
                <w:lang w:val="en-US" w:eastAsia="zh-CN"/>
              </w:rPr>
            </w:pPr>
          </w:p>
        </w:tc>
      </w:tr>
      <w:tr w14:paraId="3D6965C2">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5A760AF">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359932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6DEDDFC">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54BF3EE">
            <w:pPr>
              <w:pStyle w:val="22"/>
              <w:widowControl w:val="0"/>
              <w:jc w:val="right"/>
              <w:rPr>
                <w:rFonts w:hint="eastAsia" w:ascii="仿宋" w:hAnsi="仿宋" w:eastAsia="仿宋" w:cs="仿宋"/>
                <w:sz w:val="22"/>
                <w:szCs w:val="22"/>
                <w:lang w:val="en-US" w:eastAsia="zh-CN"/>
              </w:rPr>
            </w:pPr>
          </w:p>
        </w:tc>
      </w:tr>
      <w:tr w14:paraId="0651FB55">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3956F7D">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BD415CD">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0402C77">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9A47F69">
            <w:pPr>
              <w:pStyle w:val="22"/>
              <w:widowControl w:val="0"/>
              <w:jc w:val="right"/>
              <w:rPr>
                <w:rFonts w:hint="eastAsia" w:ascii="仿宋" w:hAnsi="仿宋" w:eastAsia="仿宋" w:cs="仿宋"/>
                <w:sz w:val="22"/>
                <w:szCs w:val="22"/>
                <w:lang w:val="en-US" w:eastAsia="zh-CN"/>
              </w:rPr>
            </w:pPr>
          </w:p>
        </w:tc>
      </w:tr>
      <w:tr w14:paraId="1C8BCDA6">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2E91C8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435F92F">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00BB1AE">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92E7AA">
            <w:pPr>
              <w:pStyle w:val="22"/>
              <w:widowControl w:val="0"/>
              <w:jc w:val="right"/>
              <w:rPr>
                <w:rFonts w:hint="eastAsia" w:ascii="仿宋" w:hAnsi="仿宋" w:eastAsia="仿宋" w:cs="仿宋"/>
                <w:sz w:val="22"/>
                <w:szCs w:val="22"/>
                <w:lang w:val="en-US" w:eastAsia="zh-CN"/>
              </w:rPr>
            </w:pPr>
          </w:p>
        </w:tc>
      </w:tr>
      <w:tr w14:paraId="3EDED7A9">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E08AFD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BA3B03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3754F2F">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54AE300">
            <w:pPr>
              <w:pStyle w:val="22"/>
              <w:widowControl w:val="0"/>
              <w:jc w:val="right"/>
              <w:rPr>
                <w:rFonts w:hint="eastAsia" w:ascii="仿宋" w:hAnsi="仿宋" w:eastAsia="仿宋" w:cs="仿宋"/>
                <w:sz w:val="22"/>
                <w:szCs w:val="22"/>
                <w:lang w:val="en-US" w:eastAsia="zh-CN"/>
              </w:rPr>
            </w:pPr>
          </w:p>
        </w:tc>
      </w:tr>
      <w:tr w14:paraId="3A8DF558">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FAAE13">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F0EF9C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447035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14:paraId="63F0F98E">
            <w:pPr>
              <w:pStyle w:val="22"/>
              <w:widowControl w:val="0"/>
              <w:jc w:val="right"/>
              <w:rPr>
                <w:rFonts w:hint="eastAsia" w:ascii="仿宋" w:hAnsi="仿宋" w:eastAsia="仿宋" w:cs="仿宋"/>
                <w:sz w:val="22"/>
                <w:szCs w:val="22"/>
                <w:lang w:val="en-US" w:eastAsia="zh-CN"/>
              </w:rPr>
            </w:pPr>
          </w:p>
        </w:tc>
      </w:tr>
      <w:tr w14:paraId="074168EE">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D47AD1A">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35EC4D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AF33DE6">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D44FDB6">
            <w:pPr>
              <w:pStyle w:val="22"/>
              <w:widowControl w:val="0"/>
              <w:jc w:val="right"/>
              <w:rPr>
                <w:rFonts w:hint="eastAsia" w:ascii="仿宋" w:hAnsi="仿宋" w:eastAsia="仿宋" w:cs="仿宋"/>
                <w:sz w:val="22"/>
                <w:szCs w:val="22"/>
                <w:lang w:val="en-US" w:eastAsia="zh-CN"/>
              </w:rPr>
            </w:pPr>
          </w:p>
        </w:tc>
      </w:tr>
      <w:tr w14:paraId="28813591">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764F51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691E8D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BE85D0D">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BD70A7B">
            <w:pPr>
              <w:pStyle w:val="22"/>
              <w:widowControl w:val="0"/>
              <w:jc w:val="right"/>
              <w:rPr>
                <w:rFonts w:hint="eastAsia" w:ascii="仿宋" w:hAnsi="仿宋" w:eastAsia="仿宋" w:cs="仿宋"/>
                <w:sz w:val="22"/>
                <w:szCs w:val="22"/>
                <w:lang w:val="en-US" w:eastAsia="zh-CN"/>
              </w:rPr>
            </w:pPr>
          </w:p>
        </w:tc>
      </w:tr>
      <w:tr w14:paraId="7E2D0334">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A71D4EB">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4928ACF">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D721EDF">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398849B">
            <w:pPr>
              <w:pStyle w:val="22"/>
              <w:widowControl w:val="0"/>
              <w:jc w:val="right"/>
              <w:rPr>
                <w:rFonts w:hint="eastAsia" w:ascii="仿宋" w:hAnsi="仿宋" w:eastAsia="仿宋" w:cs="仿宋"/>
                <w:sz w:val="22"/>
                <w:szCs w:val="22"/>
                <w:lang w:val="en-US" w:eastAsia="zh-CN"/>
              </w:rPr>
            </w:pPr>
          </w:p>
        </w:tc>
      </w:tr>
      <w:tr w14:paraId="185ACAA6">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073338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A8A4AD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24D1A27">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6606CF6">
            <w:pPr>
              <w:pStyle w:val="22"/>
              <w:widowControl w:val="0"/>
              <w:jc w:val="right"/>
              <w:rPr>
                <w:rFonts w:hint="eastAsia" w:ascii="仿宋" w:hAnsi="仿宋" w:eastAsia="仿宋" w:cs="仿宋"/>
                <w:sz w:val="22"/>
                <w:szCs w:val="22"/>
                <w:lang w:val="en-US" w:eastAsia="zh-CN"/>
              </w:rPr>
            </w:pPr>
          </w:p>
        </w:tc>
      </w:tr>
      <w:tr w14:paraId="51778519">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E91A333">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BDD47BD">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53E7C52">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0716CCA">
            <w:pPr>
              <w:pStyle w:val="22"/>
              <w:widowControl w:val="0"/>
              <w:jc w:val="right"/>
              <w:rPr>
                <w:rFonts w:hint="eastAsia" w:ascii="仿宋" w:hAnsi="仿宋" w:eastAsia="仿宋" w:cs="仿宋"/>
                <w:sz w:val="22"/>
                <w:szCs w:val="22"/>
                <w:lang w:val="en-US" w:eastAsia="zh-CN"/>
              </w:rPr>
            </w:pPr>
          </w:p>
        </w:tc>
      </w:tr>
      <w:tr w14:paraId="247D5268">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673461B">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6E808D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A4DD14B">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14:paraId="74842BD4">
            <w:pPr>
              <w:pStyle w:val="22"/>
              <w:widowControl w:val="0"/>
              <w:jc w:val="right"/>
              <w:rPr>
                <w:rFonts w:hint="eastAsia" w:ascii="仿宋" w:hAnsi="仿宋" w:eastAsia="仿宋" w:cs="仿宋"/>
                <w:sz w:val="22"/>
                <w:szCs w:val="22"/>
                <w:lang w:val="en-US" w:eastAsia="zh-CN"/>
              </w:rPr>
            </w:pPr>
          </w:p>
        </w:tc>
      </w:tr>
      <w:tr w14:paraId="5549EEA8">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57676A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C1DA00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132B598">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D595A0E">
            <w:pPr>
              <w:pStyle w:val="22"/>
              <w:widowControl w:val="0"/>
              <w:jc w:val="right"/>
              <w:rPr>
                <w:rFonts w:hint="eastAsia" w:ascii="仿宋" w:hAnsi="仿宋" w:eastAsia="仿宋" w:cs="仿宋"/>
                <w:sz w:val="22"/>
                <w:szCs w:val="22"/>
                <w:lang w:val="en-US" w:eastAsia="zh-CN"/>
              </w:rPr>
            </w:pPr>
          </w:p>
        </w:tc>
      </w:tr>
      <w:tr w14:paraId="263A2939">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F77972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47AF35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030444D">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32DB51C">
            <w:pPr>
              <w:pStyle w:val="22"/>
              <w:widowControl w:val="0"/>
              <w:jc w:val="right"/>
              <w:rPr>
                <w:rFonts w:hint="eastAsia" w:ascii="仿宋" w:hAnsi="仿宋" w:eastAsia="仿宋" w:cs="仿宋"/>
                <w:sz w:val="22"/>
                <w:szCs w:val="22"/>
                <w:lang w:val="en-US" w:eastAsia="zh-CN"/>
              </w:rPr>
            </w:pPr>
          </w:p>
        </w:tc>
      </w:tr>
      <w:tr w14:paraId="0B89F5A8">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395CEDB">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E65117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B11D0BF">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01E536F">
            <w:pPr>
              <w:pStyle w:val="22"/>
              <w:widowControl w:val="0"/>
              <w:jc w:val="right"/>
              <w:rPr>
                <w:rFonts w:hint="eastAsia" w:ascii="仿宋" w:hAnsi="仿宋" w:eastAsia="仿宋" w:cs="仿宋"/>
                <w:sz w:val="22"/>
                <w:szCs w:val="22"/>
                <w:lang w:val="en-US" w:eastAsia="zh-CN"/>
              </w:rPr>
            </w:pPr>
          </w:p>
        </w:tc>
      </w:tr>
      <w:tr w14:paraId="3830E519">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DC9521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D34E846">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9D9644F">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4B30430">
            <w:pPr>
              <w:pStyle w:val="22"/>
              <w:widowControl w:val="0"/>
              <w:jc w:val="right"/>
              <w:rPr>
                <w:rFonts w:hint="eastAsia" w:ascii="仿宋" w:hAnsi="仿宋" w:eastAsia="仿宋" w:cs="仿宋"/>
                <w:sz w:val="22"/>
                <w:szCs w:val="22"/>
                <w:lang w:val="en-US" w:eastAsia="zh-CN"/>
              </w:rPr>
            </w:pPr>
          </w:p>
        </w:tc>
      </w:tr>
      <w:tr w14:paraId="41F07FFA">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B185A9D">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C4A89B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C5D4DBF">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5A17E05">
            <w:pPr>
              <w:pStyle w:val="22"/>
              <w:widowControl w:val="0"/>
              <w:jc w:val="right"/>
              <w:rPr>
                <w:rFonts w:hint="eastAsia" w:ascii="仿宋" w:hAnsi="仿宋" w:eastAsia="仿宋" w:cs="仿宋"/>
                <w:sz w:val="22"/>
                <w:szCs w:val="22"/>
                <w:lang w:val="en-US" w:eastAsia="zh-CN"/>
              </w:rPr>
            </w:pPr>
          </w:p>
        </w:tc>
      </w:tr>
      <w:tr w14:paraId="1203A7ED">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DAD1743">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2094A0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562496D">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52691BD">
            <w:pPr>
              <w:pStyle w:val="22"/>
              <w:widowControl w:val="0"/>
              <w:jc w:val="right"/>
              <w:rPr>
                <w:rFonts w:hint="eastAsia" w:ascii="仿宋" w:hAnsi="仿宋" w:eastAsia="仿宋" w:cs="仿宋"/>
                <w:sz w:val="22"/>
                <w:szCs w:val="22"/>
                <w:lang w:val="en-US" w:eastAsia="zh-CN"/>
              </w:rPr>
            </w:pPr>
          </w:p>
        </w:tc>
      </w:tr>
      <w:tr w14:paraId="3BE4ECFD">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B9AC9AA">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7FC0BB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4A6AB64">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14:paraId="19AF9E8F">
            <w:pPr>
              <w:pStyle w:val="22"/>
              <w:widowControl w:val="0"/>
              <w:jc w:val="right"/>
              <w:rPr>
                <w:rFonts w:hint="eastAsia" w:ascii="仿宋" w:hAnsi="仿宋" w:eastAsia="仿宋" w:cs="仿宋"/>
                <w:sz w:val="22"/>
                <w:szCs w:val="22"/>
                <w:lang w:val="en-US" w:eastAsia="zh-CN"/>
              </w:rPr>
            </w:pPr>
          </w:p>
        </w:tc>
      </w:tr>
      <w:tr w14:paraId="050D8419">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14:paraId="2C8F8717">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14:paraId="7B7AE9DD">
            <w:pPr>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3943" w:type="dxa"/>
            <w:tcBorders>
              <w:left w:val="single" w:color="000000" w:sz="4" w:space="0"/>
              <w:bottom w:val="single" w:color="000000" w:sz="4" w:space="0"/>
            </w:tcBorders>
            <w:vAlign w:val="center"/>
          </w:tcPr>
          <w:p w14:paraId="635FDB17">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14:paraId="02C09443">
            <w:pPr>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r>
    </w:tbl>
    <w:p w14:paraId="1FBF9E37">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14:paraId="6AFD7D1B">
        <w:tblPrEx>
          <w:tblCellMar>
            <w:top w:w="55" w:type="dxa"/>
            <w:left w:w="55" w:type="dxa"/>
            <w:bottom w:w="55" w:type="dxa"/>
            <w:right w:w="55" w:type="dxa"/>
          </w:tblCellMar>
        </w:tblPrEx>
        <w:trPr>
          <w:cantSplit/>
          <w:trHeight w:val="321" w:hRule="atLeast"/>
        </w:trPr>
        <w:tc>
          <w:tcPr>
            <w:tcW w:w="15216" w:type="dxa"/>
            <w:gridSpan w:val="7"/>
            <w:vAlign w:val="center"/>
          </w:tcPr>
          <w:p w14:paraId="4D5A28E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14:paraId="5E462CBE">
        <w:tblPrEx>
          <w:tblCellMar>
            <w:top w:w="55" w:type="dxa"/>
            <w:left w:w="55" w:type="dxa"/>
            <w:bottom w:w="55" w:type="dxa"/>
            <w:right w:w="55" w:type="dxa"/>
          </w:tblCellMar>
        </w:tblPrEx>
        <w:trPr>
          <w:cantSplit/>
          <w:trHeight w:val="321" w:hRule="atLeast"/>
        </w:trPr>
        <w:tc>
          <w:tcPr>
            <w:tcW w:w="15216" w:type="dxa"/>
            <w:gridSpan w:val="7"/>
          </w:tcPr>
          <w:p w14:paraId="1598C1C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14:paraId="473E2CEC">
        <w:tblPrEx>
          <w:tblCellMar>
            <w:top w:w="55" w:type="dxa"/>
            <w:left w:w="55" w:type="dxa"/>
            <w:bottom w:w="55" w:type="dxa"/>
            <w:right w:w="55" w:type="dxa"/>
          </w:tblCellMar>
        </w:tblPrEx>
        <w:trPr>
          <w:cantSplit/>
          <w:trHeight w:val="309" w:hRule="atLeast"/>
        </w:trPr>
        <w:tc>
          <w:tcPr>
            <w:tcW w:w="13552" w:type="dxa"/>
            <w:gridSpan w:val="6"/>
          </w:tcPr>
          <w:p w14:paraId="25FC33A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1664" w:type="dxa"/>
            <w:vAlign w:val="center"/>
          </w:tcPr>
          <w:p w14:paraId="7B061D2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6DED22B9">
        <w:tblPrEx>
          <w:tblCellMar>
            <w:top w:w="55" w:type="dxa"/>
            <w:left w:w="55" w:type="dxa"/>
            <w:bottom w:w="55" w:type="dxa"/>
            <w:right w:w="55" w:type="dxa"/>
          </w:tblCellMar>
        </w:tblPrEx>
        <w:trPr>
          <w:cantSplit/>
          <w:trHeight w:val="319" w:hRule="atLeast"/>
        </w:trPr>
        <w:tc>
          <w:tcPr>
            <w:tcW w:w="1846" w:type="dxa"/>
            <w:vMerge w:val="restart"/>
            <w:tcBorders>
              <w:top w:val="single" w:color="000000" w:sz="6" w:space="0"/>
              <w:left w:val="single" w:color="000000" w:sz="6" w:space="0"/>
            </w:tcBorders>
            <w:vAlign w:val="center"/>
          </w:tcPr>
          <w:p w14:paraId="00D6E7E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14:paraId="58CF98C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14:paraId="0998055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14:paraId="5442A45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14:paraId="66C714E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14:paraId="11EF70D9">
        <w:tblPrEx>
          <w:tblCellMar>
            <w:top w:w="55" w:type="dxa"/>
            <w:left w:w="55" w:type="dxa"/>
            <w:bottom w:w="55" w:type="dxa"/>
            <w:right w:w="55" w:type="dxa"/>
          </w:tblCellMar>
        </w:tblPrEx>
        <w:trPr>
          <w:cantSplit/>
          <w:trHeight w:val="296" w:hRule="atLeast"/>
        </w:trPr>
        <w:tc>
          <w:tcPr>
            <w:tcW w:w="1846" w:type="dxa"/>
            <w:vMerge w:val="continue"/>
            <w:tcBorders>
              <w:left w:val="single" w:color="000000" w:sz="6" w:space="0"/>
              <w:bottom w:val="single" w:color="000000" w:sz="6" w:space="0"/>
            </w:tcBorders>
            <w:vAlign w:val="center"/>
          </w:tcPr>
          <w:p w14:paraId="109E6DA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14:paraId="5340379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14:paraId="384277E4">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14:paraId="26438953">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14:paraId="22C620CB">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14:paraId="42695F45">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14:paraId="3FA625C4">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14:paraId="46318AC8">
        <w:tblPrEx>
          <w:tblCellMar>
            <w:top w:w="55" w:type="dxa"/>
            <w:left w:w="55" w:type="dxa"/>
            <w:bottom w:w="55" w:type="dxa"/>
            <w:right w:w="55" w:type="dxa"/>
          </w:tblCellMar>
        </w:tblPrEx>
        <w:trPr>
          <w:cantSplit/>
          <w:trHeight w:val="350" w:hRule="exact"/>
        </w:trPr>
        <w:tc>
          <w:tcPr>
            <w:tcW w:w="6059" w:type="dxa"/>
            <w:gridSpan w:val="2"/>
            <w:tcBorders>
              <w:left w:val="single" w:color="000000" w:sz="6" w:space="0"/>
              <w:bottom w:val="single" w:color="000000" w:sz="6" w:space="0"/>
            </w:tcBorders>
            <w:vAlign w:val="center"/>
          </w:tcPr>
          <w:p w14:paraId="288429A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14:paraId="3EDDA63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1,618.89</w:t>
            </w:r>
          </w:p>
        </w:tc>
        <w:tc>
          <w:tcPr>
            <w:tcW w:w="1827" w:type="dxa"/>
            <w:tcBorders>
              <w:left w:val="single" w:color="000000" w:sz="6" w:space="0"/>
              <w:bottom w:val="single" w:color="000000" w:sz="6" w:space="0"/>
            </w:tcBorders>
          </w:tcPr>
          <w:p w14:paraId="1A97A4E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1,607.36</w:t>
            </w:r>
          </w:p>
        </w:tc>
        <w:tc>
          <w:tcPr>
            <w:tcW w:w="1813" w:type="dxa"/>
            <w:tcBorders>
              <w:left w:val="single" w:color="000000" w:sz="6" w:space="0"/>
              <w:bottom w:val="single" w:color="000000" w:sz="6" w:space="0"/>
            </w:tcBorders>
          </w:tcPr>
          <w:p w14:paraId="28014D2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1,472.83</w:t>
            </w:r>
          </w:p>
        </w:tc>
        <w:tc>
          <w:tcPr>
            <w:tcW w:w="1813" w:type="dxa"/>
            <w:tcBorders>
              <w:left w:val="single" w:color="000000" w:sz="6" w:space="0"/>
              <w:bottom w:val="single" w:color="000000" w:sz="6" w:space="0"/>
            </w:tcBorders>
          </w:tcPr>
          <w:p w14:paraId="3FB79D0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134.53</w:t>
            </w:r>
          </w:p>
        </w:tc>
        <w:tc>
          <w:tcPr>
            <w:tcW w:w="1664" w:type="dxa"/>
            <w:tcBorders>
              <w:left w:val="single" w:color="000000" w:sz="6" w:space="0"/>
              <w:bottom w:val="single" w:color="000000" w:sz="6" w:space="0"/>
              <w:right w:val="single" w:color="000000" w:sz="6" w:space="0"/>
            </w:tcBorders>
          </w:tcPr>
          <w:p w14:paraId="6FBA8B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11.53</w:t>
            </w:r>
          </w:p>
        </w:tc>
      </w:tr>
      <w:tr w14:paraId="764D6BB2">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5FC225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205</w:t>
            </w:r>
          </w:p>
        </w:tc>
        <w:tc>
          <w:tcPr>
            <w:tcW w:w="4213" w:type="dxa"/>
            <w:tcBorders>
              <w:top w:val="single" w:color="000000" w:sz="6" w:space="0"/>
              <w:left w:val="single" w:color="000000" w:sz="4" w:space="0"/>
              <w:bottom w:val="single" w:color="000000" w:sz="6" w:space="0"/>
              <w:right w:val="single" w:color="000000" w:sz="4" w:space="0"/>
            </w:tcBorders>
            <w:vAlign w:val="center"/>
          </w:tcPr>
          <w:p w14:paraId="5069912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教育支出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5123682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1,618.89</w:t>
            </w:r>
          </w:p>
        </w:tc>
        <w:tc>
          <w:tcPr>
            <w:tcW w:w="1827" w:type="dxa"/>
            <w:tcBorders>
              <w:top w:val="single" w:color="000000" w:sz="6" w:space="0"/>
              <w:left w:val="single" w:color="000000" w:sz="4" w:space="0"/>
              <w:bottom w:val="single" w:color="000000" w:sz="6" w:space="0"/>
              <w:right w:val="single" w:color="000000" w:sz="4" w:space="0"/>
            </w:tcBorders>
            <w:vAlign w:val="center"/>
          </w:tcPr>
          <w:p w14:paraId="039983F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1,607.36</w:t>
            </w:r>
          </w:p>
        </w:tc>
        <w:tc>
          <w:tcPr>
            <w:tcW w:w="1813" w:type="dxa"/>
            <w:tcBorders>
              <w:top w:val="single" w:color="000000" w:sz="6" w:space="0"/>
              <w:left w:val="single" w:color="000000" w:sz="4" w:space="0"/>
              <w:bottom w:val="single" w:color="000000" w:sz="6" w:space="0"/>
              <w:right w:val="single" w:color="000000" w:sz="4" w:space="0"/>
            </w:tcBorders>
            <w:vAlign w:val="center"/>
          </w:tcPr>
          <w:p w14:paraId="1B8B0A8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1,472.83</w:t>
            </w:r>
          </w:p>
        </w:tc>
        <w:tc>
          <w:tcPr>
            <w:tcW w:w="1813" w:type="dxa"/>
            <w:tcBorders>
              <w:top w:val="single" w:color="000000" w:sz="6" w:space="0"/>
              <w:left w:val="single" w:color="000000" w:sz="4" w:space="0"/>
              <w:bottom w:val="single" w:color="000000" w:sz="6" w:space="0"/>
              <w:right w:val="single" w:color="000000" w:sz="4" w:space="0"/>
            </w:tcBorders>
            <w:vAlign w:val="center"/>
          </w:tcPr>
          <w:p w14:paraId="4A56BCE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134.53</w:t>
            </w:r>
          </w:p>
        </w:tc>
        <w:tc>
          <w:tcPr>
            <w:tcW w:w="1664" w:type="dxa"/>
            <w:tcBorders>
              <w:top w:val="single" w:color="000000" w:sz="6" w:space="0"/>
              <w:left w:val="single" w:color="000000" w:sz="4" w:space="0"/>
              <w:bottom w:val="single" w:color="000000" w:sz="6" w:space="0"/>
              <w:right w:val="single" w:color="000000" w:sz="6" w:space="0"/>
            </w:tcBorders>
            <w:vAlign w:val="center"/>
          </w:tcPr>
          <w:p w14:paraId="4C956FB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11.53</w:t>
            </w:r>
          </w:p>
        </w:tc>
      </w:tr>
      <w:tr w14:paraId="1EF3FE83">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A9E34B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20502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ED38E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普通教育</w:t>
            </w:r>
          </w:p>
        </w:tc>
        <w:tc>
          <w:tcPr>
            <w:tcW w:w="2040" w:type="dxa"/>
            <w:tcBorders>
              <w:top w:val="single" w:color="000000" w:sz="6" w:space="0"/>
              <w:left w:val="single" w:color="000000" w:sz="4" w:space="0"/>
              <w:bottom w:val="single" w:color="000000" w:sz="6" w:space="0"/>
              <w:right w:val="single" w:color="000000" w:sz="4" w:space="0"/>
            </w:tcBorders>
            <w:vAlign w:val="center"/>
          </w:tcPr>
          <w:p w14:paraId="611AC94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1,618.89</w:t>
            </w:r>
          </w:p>
        </w:tc>
        <w:tc>
          <w:tcPr>
            <w:tcW w:w="1827" w:type="dxa"/>
            <w:tcBorders>
              <w:top w:val="single" w:color="000000" w:sz="6" w:space="0"/>
              <w:left w:val="single" w:color="000000" w:sz="4" w:space="0"/>
              <w:bottom w:val="single" w:color="000000" w:sz="6" w:space="0"/>
              <w:right w:val="single" w:color="000000" w:sz="4" w:space="0"/>
            </w:tcBorders>
            <w:vAlign w:val="center"/>
          </w:tcPr>
          <w:p w14:paraId="6356C6A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1,607.36</w:t>
            </w:r>
          </w:p>
        </w:tc>
        <w:tc>
          <w:tcPr>
            <w:tcW w:w="1813" w:type="dxa"/>
            <w:tcBorders>
              <w:top w:val="single" w:color="000000" w:sz="6" w:space="0"/>
              <w:left w:val="single" w:color="000000" w:sz="4" w:space="0"/>
              <w:bottom w:val="single" w:color="000000" w:sz="6" w:space="0"/>
              <w:right w:val="single" w:color="000000" w:sz="4" w:space="0"/>
            </w:tcBorders>
            <w:vAlign w:val="center"/>
          </w:tcPr>
          <w:p w14:paraId="5FBD610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1,472.83</w:t>
            </w:r>
          </w:p>
        </w:tc>
        <w:tc>
          <w:tcPr>
            <w:tcW w:w="1813" w:type="dxa"/>
            <w:tcBorders>
              <w:top w:val="single" w:color="000000" w:sz="6" w:space="0"/>
              <w:left w:val="single" w:color="000000" w:sz="4" w:space="0"/>
              <w:bottom w:val="single" w:color="000000" w:sz="6" w:space="0"/>
              <w:right w:val="single" w:color="000000" w:sz="4" w:space="0"/>
            </w:tcBorders>
            <w:vAlign w:val="center"/>
          </w:tcPr>
          <w:p w14:paraId="49C0FE1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134.53</w:t>
            </w:r>
          </w:p>
        </w:tc>
        <w:tc>
          <w:tcPr>
            <w:tcW w:w="1664" w:type="dxa"/>
            <w:tcBorders>
              <w:top w:val="single" w:color="000000" w:sz="6" w:space="0"/>
              <w:left w:val="single" w:color="000000" w:sz="4" w:space="0"/>
              <w:bottom w:val="single" w:color="000000" w:sz="6" w:space="0"/>
              <w:right w:val="single" w:color="000000" w:sz="6" w:space="0"/>
            </w:tcBorders>
            <w:vAlign w:val="center"/>
          </w:tcPr>
          <w:p w14:paraId="2DA3B9A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11.53</w:t>
            </w:r>
          </w:p>
        </w:tc>
      </w:tr>
      <w:tr w14:paraId="301BEC86">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C66949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2050201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696DA1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学前教育</w:t>
            </w:r>
          </w:p>
        </w:tc>
        <w:tc>
          <w:tcPr>
            <w:tcW w:w="2040" w:type="dxa"/>
            <w:tcBorders>
              <w:top w:val="single" w:color="000000" w:sz="6" w:space="0"/>
              <w:left w:val="single" w:color="000000" w:sz="4" w:space="0"/>
              <w:bottom w:val="single" w:color="000000" w:sz="6" w:space="0"/>
              <w:right w:val="single" w:color="000000" w:sz="4" w:space="0"/>
            </w:tcBorders>
            <w:vAlign w:val="center"/>
          </w:tcPr>
          <w:p w14:paraId="696C3F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1,618.89</w:t>
            </w:r>
          </w:p>
        </w:tc>
        <w:tc>
          <w:tcPr>
            <w:tcW w:w="1827" w:type="dxa"/>
            <w:tcBorders>
              <w:top w:val="single" w:color="000000" w:sz="6" w:space="0"/>
              <w:left w:val="single" w:color="000000" w:sz="4" w:space="0"/>
              <w:bottom w:val="single" w:color="000000" w:sz="6" w:space="0"/>
              <w:right w:val="single" w:color="000000" w:sz="4" w:space="0"/>
            </w:tcBorders>
            <w:vAlign w:val="center"/>
          </w:tcPr>
          <w:p w14:paraId="01C4A65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1,607.36</w:t>
            </w:r>
          </w:p>
        </w:tc>
        <w:tc>
          <w:tcPr>
            <w:tcW w:w="1813" w:type="dxa"/>
            <w:tcBorders>
              <w:top w:val="single" w:color="000000" w:sz="6" w:space="0"/>
              <w:left w:val="single" w:color="000000" w:sz="4" w:space="0"/>
              <w:bottom w:val="single" w:color="000000" w:sz="6" w:space="0"/>
              <w:right w:val="single" w:color="000000" w:sz="4" w:space="0"/>
            </w:tcBorders>
            <w:vAlign w:val="center"/>
          </w:tcPr>
          <w:p w14:paraId="6EB8AB4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1,472.83</w:t>
            </w:r>
          </w:p>
        </w:tc>
        <w:tc>
          <w:tcPr>
            <w:tcW w:w="1813" w:type="dxa"/>
            <w:tcBorders>
              <w:top w:val="single" w:color="000000" w:sz="6" w:space="0"/>
              <w:left w:val="single" w:color="000000" w:sz="4" w:space="0"/>
              <w:bottom w:val="single" w:color="000000" w:sz="6" w:space="0"/>
              <w:right w:val="single" w:color="000000" w:sz="4" w:space="0"/>
            </w:tcBorders>
            <w:vAlign w:val="center"/>
          </w:tcPr>
          <w:p w14:paraId="138E6EE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134.53</w:t>
            </w:r>
          </w:p>
        </w:tc>
        <w:tc>
          <w:tcPr>
            <w:tcW w:w="1664" w:type="dxa"/>
            <w:tcBorders>
              <w:top w:val="single" w:color="000000" w:sz="6" w:space="0"/>
              <w:left w:val="single" w:color="000000" w:sz="4" w:space="0"/>
              <w:bottom w:val="single" w:color="000000" w:sz="6" w:space="0"/>
              <w:right w:val="single" w:color="000000" w:sz="6" w:space="0"/>
            </w:tcBorders>
            <w:vAlign w:val="center"/>
          </w:tcPr>
          <w:p w14:paraId="0C60FF8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11.53</w:t>
            </w:r>
          </w:p>
        </w:tc>
      </w:tr>
    </w:tbl>
    <w:p w14:paraId="13AE21BF">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3FF44ABA">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14:paraId="4EC53332">
        <w:tblPrEx>
          <w:tblCellMar>
            <w:top w:w="55" w:type="dxa"/>
            <w:left w:w="55" w:type="dxa"/>
            <w:bottom w:w="55" w:type="dxa"/>
            <w:right w:w="55" w:type="dxa"/>
          </w:tblCellMar>
        </w:tblPrEx>
        <w:trPr>
          <w:cantSplit/>
          <w:trHeight w:val="319" w:hRule="atLeast"/>
        </w:trPr>
        <w:tc>
          <w:tcPr>
            <w:tcW w:w="10817" w:type="dxa"/>
            <w:gridSpan w:val="5"/>
            <w:vAlign w:val="center"/>
          </w:tcPr>
          <w:p w14:paraId="219F642C">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14:paraId="72E7EAF4">
        <w:tblPrEx>
          <w:tblCellMar>
            <w:top w:w="55" w:type="dxa"/>
            <w:left w:w="55" w:type="dxa"/>
            <w:bottom w:w="55" w:type="dxa"/>
            <w:right w:w="55" w:type="dxa"/>
          </w:tblCellMar>
        </w:tblPrEx>
        <w:trPr>
          <w:cantSplit/>
          <w:trHeight w:val="319" w:hRule="atLeast"/>
        </w:trPr>
        <w:tc>
          <w:tcPr>
            <w:tcW w:w="10817" w:type="dxa"/>
            <w:gridSpan w:val="5"/>
          </w:tcPr>
          <w:p w14:paraId="1639F31C">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14:paraId="305F244E">
        <w:tblPrEx>
          <w:tblCellMar>
            <w:top w:w="55" w:type="dxa"/>
            <w:left w:w="55" w:type="dxa"/>
            <w:bottom w:w="55" w:type="dxa"/>
            <w:right w:w="55" w:type="dxa"/>
          </w:tblCellMar>
        </w:tblPrEx>
        <w:trPr>
          <w:cantSplit/>
          <w:trHeight w:val="319" w:hRule="atLeast"/>
        </w:trPr>
        <w:tc>
          <w:tcPr>
            <w:tcW w:w="8760" w:type="dxa"/>
            <w:gridSpan w:val="4"/>
          </w:tcPr>
          <w:p w14:paraId="4ADC3EDA">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sz w:val="22"/>
                <w:szCs w:val="22"/>
              </w:rPr>
              <w:t>张家港市塘市幼儿园</w:t>
            </w:r>
          </w:p>
        </w:tc>
        <w:tc>
          <w:tcPr>
            <w:tcW w:w="2057" w:type="dxa"/>
            <w:vAlign w:val="center"/>
          </w:tcPr>
          <w:p w14:paraId="7CF061A3">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7EBE298A">
        <w:tblPrEx>
          <w:tblCellMar>
            <w:top w:w="55" w:type="dxa"/>
            <w:left w:w="55" w:type="dxa"/>
            <w:bottom w:w="55" w:type="dxa"/>
            <w:right w:w="55" w:type="dxa"/>
          </w:tblCellMar>
        </w:tblPrEx>
        <w:trPr>
          <w:cantSplit/>
          <w:trHeight w:val="243" w:hRule="atLeast"/>
        </w:trPr>
        <w:tc>
          <w:tcPr>
            <w:tcW w:w="4673" w:type="dxa"/>
            <w:gridSpan w:val="2"/>
            <w:tcBorders>
              <w:top w:val="single" w:color="000000" w:sz="4" w:space="0"/>
              <w:left w:val="single" w:color="000000" w:sz="4" w:space="0"/>
              <w:bottom w:val="single" w:color="000000" w:sz="4" w:space="0"/>
            </w:tcBorders>
            <w:vAlign w:val="center"/>
          </w:tcPr>
          <w:p w14:paraId="36AAF21F">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14:paraId="7BE95DFE">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14:paraId="0A1CDB10">
        <w:tblPrEx>
          <w:tblCellMar>
            <w:top w:w="55" w:type="dxa"/>
            <w:left w:w="55" w:type="dxa"/>
            <w:bottom w:w="55" w:type="dxa"/>
            <w:right w:w="55" w:type="dxa"/>
          </w:tblCellMar>
        </w:tblPrEx>
        <w:trPr>
          <w:cantSplit/>
          <w:trHeight w:val="267" w:hRule="atLeast"/>
        </w:trPr>
        <w:tc>
          <w:tcPr>
            <w:tcW w:w="1131" w:type="dxa"/>
            <w:tcBorders>
              <w:left w:val="single" w:color="000000" w:sz="4" w:space="0"/>
              <w:bottom w:val="single" w:color="000000" w:sz="4" w:space="0"/>
            </w:tcBorders>
            <w:vAlign w:val="center"/>
          </w:tcPr>
          <w:p w14:paraId="2B3026DE">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14:paraId="47362C98">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7C4045F3">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6D4BF56B">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14:paraId="6FE8A5E5">
            <w:pPr>
              <w:pStyle w:val="22"/>
              <w:widowControl w:val="0"/>
              <w:jc w:val="center"/>
              <w:rPr>
                <w:rFonts w:hint="eastAsia" w:ascii="仿宋" w:hAnsi="仿宋" w:eastAsia="仿宋" w:cs="仿宋"/>
              </w:rPr>
            </w:pPr>
            <w:r>
              <w:rPr>
                <w:rFonts w:hint="eastAsia" w:ascii="仿宋" w:hAnsi="仿宋" w:eastAsia="仿宋" w:cs="仿宋"/>
              </w:rPr>
              <w:t>公用经费</w:t>
            </w:r>
          </w:p>
        </w:tc>
      </w:tr>
      <w:tr w14:paraId="54EDAEE5">
        <w:tblPrEx>
          <w:tblCellMar>
            <w:top w:w="55" w:type="dxa"/>
            <w:left w:w="55" w:type="dxa"/>
            <w:bottom w:w="55" w:type="dxa"/>
            <w:right w:w="55" w:type="dxa"/>
          </w:tblCellMar>
        </w:tblPrEx>
        <w:trPr>
          <w:cantSplit/>
          <w:trHeight w:val="350" w:hRule="exact"/>
        </w:trPr>
        <w:tc>
          <w:tcPr>
            <w:tcW w:w="4673" w:type="dxa"/>
            <w:gridSpan w:val="2"/>
            <w:tcBorders>
              <w:left w:val="single" w:color="000000" w:sz="4" w:space="0"/>
              <w:bottom w:val="single" w:color="000000" w:sz="4" w:space="0"/>
            </w:tcBorders>
            <w:vAlign w:val="center"/>
          </w:tcPr>
          <w:p w14:paraId="7A356875">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14:paraId="06B6EC6E">
            <w:pPr>
              <w:pStyle w:val="22"/>
              <w:widowControl w:val="0"/>
              <w:jc w:val="right"/>
              <w:rPr>
                <w:rFonts w:hint="eastAsia" w:ascii="仿宋" w:hAnsi="仿宋" w:eastAsia="仿宋" w:cs="仿宋"/>
              </w:rPr>
            </w:pPr>
            <w:r>
              <w:rPr>
                <w:rFonts w:hint="eastAsia" w:ascii="仿宋" w:hAnsi="仿宋" w:eastAsia="仿宋" w:cs="仿宋"/>
              </w:rPr>
              <w:t>1,607.36</w:t>
            </w:r>
          </w:p>
        </w:tc>
        <w:tc>
          <w:tcPr>
            <w:tcW w:w="2040" w:type="dxa"/>
            <w:tcBorders>
              <w:left w:val="single" w:color="000000" w:sz="4" w:space="0"/>
              <w:bottom w:val="single" w:color="000000" w:sz="4" w:space="0"/>
            </w:tcBorders>
            <w:vAlign w:val="center"/>
          </w:tcPr>
          <w:p w14:paraId="37DCDC49">
            <w:pPr>
              <w:pStyle w:val="22"/>
              <w:widowControl w:val="0"/>
              <w:jc w:val="right"/>
              <w:rPr>
                <w:rFonts w:hint="eastAsia" w:ascii="仿宋" w:hAnsi="仿宋" w:eastAsia="仿宋" w:cs="仿宋"/>
              </w:rPr>
            </w:pPr>
            <w:r>
              <w:rPr>
                <w:rFonts w:hint="eastAsia" w:ascii="仿宋" w:hAnsi="仿宋" w:eastAsia="仿宋" w:cs="仿宋"/>
              </w:rPr>
              <w:t>1,472.83</w:t>
            </w:r>
          </w:p>
        </w:tc>
        <w:tc>
          <w:tcPr>
            <w:tcW w:w="2057" w:type="dxa"/>
            <w:tcBorders>
              <w:left w:val="single" w:color="000000" w:sz="4" w:space="0"/>
              <w:bottom w:val="single" w:color="000000" w:sz="4" w:space="0"/>
              <w:right w:val="single" w:color="000000" w:sz="4" w:space="0"/>
            </w:tcBorders>
            <w:vAlign w:val="center"/>
          </w:tcPr>
          <w:p w14:paraId="256D5609">
            <w:pPr>
              <w:pStyle w:val="22"/>
              <w:widowControl w:val="0"/>
              <w:jc w:val="right"/>
              <w:rPr>
                <w:rFonts w:hint="eastAsia" w:ascii="仿宋" w:hAnsi="仿宋" w:eastAsia="仿宋" w:cs="仿宋"/>
              </w:rPr>
            </w:pPr>
            <w:r>
              <w:rPr>
                <w:rFonts w:hint="eastAsia" w:ascii="仿宋" w:hAnsi="仿宋" w:eastAsia="仿宋" w:cs="仿宋"/>
              </w:rPr>
              <w:t>134.53</w:t>
            </w:r>
          </w:p>
        </w:tc>
      </w:tr>
      <w:tr w14:paraId="4E2C7DD7">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B7511EE">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01E4A48D">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A9D9D9A">
            <w:pPr>
              <w:pStyle w:val="22"/>
              <w:widowControl w:val="0"/>
              <w:jc w:val="right"/>
              <w:rPr>
                <w:rFonts w:hint="eastAsia" w:ascii="仿宋" w:hAnsi="仿宋" w:eastAsia="仿宋" w:cs="仿宋"/>
              </w:rPr>
            </w:pPr>
            <w:r>
              <w:rPr>
                <w:rFonts w:hint="eastAsia" w:ascii="仿宋" w:hAnsi="仿宋" w:eastAsia="仿宋" w:cs="仿宋"/>
              </w:rPr>
              <w:t>1,469.45</w:t>
            </w:r>
          </w:p>
        </w:tc>
        <w:tc>
          <w:tcPr>
            <w:tcW w:w="2040" w:type="dxa"/>
            <w:tcBorders>
              <w:top w:val="single" w:color="000000" w:sz="4" w:space="0"/>
              <w:left w:val="single" w:color="000000" w:sz="4" w:space="0"/>
              <w:bottom w:val="single" w:color="000000" w:sz="4" w:space="0"/>
              <w:right w:val="single" w:color="000000" w:sz="4" w:space="0"/>
            </w:tcBorders>
            <w:vAlign w:val="center"/>
          </w:tcPr>
          <w:p w14:paraId="28B94917">
            <w:pPr>
              <w:pStyle w:val="22"/>
              <w:widowControl w:val="0"/>
              <w:jc w:val="right"/>
              <w:rPr>
                <w:rFonts w:hint="eastAsia" w:ascii="仿宋" w:hAnsi="仿宋" w:eastAsia="仿宋" w:cs="仿宋"/>
              </w:rPr>
            </w:pPr>
            <w:r>
              <w:rPr>
                <w:rFonts w:hint="eastAsia" w:ascii="仿宋" w:hAnsi="仿宋" w:eastAsia="仿宋" w:cs="仿宋"/>
              </w:rPr>
              <w:t>1,469.45</w:t>
            </w:r>
          </w:p>
        </w:tc>
        <w:tc>
          <w:tcPr>
            <w:tcW w:w="2057" w:type="dxa"/>
            <w:tcBorders>
              <w:top w:val="single" w:color="000000" w:sz="4" w:space="0"/>
              <w:left w:val="single" w:color="000000" w:sz="4" w:space="0"/>
              <w:bottom w:val="single" w:color="000000" w:sz="4" w:space="0"/>
              <w:right w:val="single" w:color="000000" w:sz="4" w:space="0"/>
            </w:tcBorders>
            <w:vAlign w:val="center"/>
          </w:tcPr>
          <w:p w14:paraId="74577AF2">
            <w:pPr>
              <w:pStyle w:val="22"/>
              <w:widowControl w:val="0"/>
              <w:jc w:val="right"/>
              <w:rPr>
                <w:rFonts w:hint="eastAsia" w:ascii="仿宋" w:hAnsi="仿宋" w:eastAsia="仿宋" w:cs="仿宋"/>
              </w:rPr>
            </w:pPr>
          </w:p>
        </w:tc>
      </w:tr>
      <w:tr w14:paraId="10740F7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50DAD34">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52FE5226">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58907531">
            <w:pPr>
              <w:pStyle w:val="22"/>
              <w:widowControl w:val="0"/>
              <w:jc w:val="right"/>
              <w:rPr>
                <w:rFonts w:hint="eastAsia" w:ascii="仿宋" w:hAnsi="仿宋" w:eastAsia="仿宋" w:cs="仿宋"/>
              </w:rPr>
            </w:pPr>
            <w:r>
              <w:rPr>
                <w:rFonts w:hint="eastAsia" w:ascii="仿宋" w:hAnsi="仿宋" w:eastAsia="仿宋" w:cs="仿宋"/>
              </w:rPr>
              <w:t>169.70</w:t>
            </w:r>
          </w:p>
        </w:tc>
        <w:tc>
          <w:tcPr>
            <w:tcW w:w="2040" w:type="dxa"/>
            <w:tcBorders>
              <w:top w:val="single" w:color="000000" w:sz="4" w:space="0"/>
              <w:left w:val="single" w:color="000000" w:sz="4" w:space="0"/>
              <w:bottom w:val="single" w:color="000000" w:sz="4" w:space="0"/>
              <w:right w:val="single" w:color="000000" w:sz="4" w:space="0"/>
            </w:tcBorders>
            <w:vAlign w:val="center"/>
          </w:tcPr>
          <w:p w14:paraId="55605B8B">
            <w:pPr>
              <w:pStyle w:val="22"/>
              <w:widowControl w:val="0"/>
              <w:jc w:val="right"/>
              <w:rPr>
                <w:rFonts w:hint="eastAsia" w:ascii="仿宋" w:hAnsi="仿宋" w:eastAsia="仿宋" w:cs="仿宋"/>
              </w:rPr>
            </w:pPr>
            <w:r>
              <w:rPr>
                <w:rFonts w:hint="eastAsia" w:ascii="仿宋" w:hAnsi="仿宋" w:eastAsia="仿宋" w:cs="仿宋"/>
              </w:rPr>
              <w:t>169.70</w:t>
            </w:r>
          </w:p>
        </w:tc>
        <w:tc>
          <w:tcPr>
            <w:tcW w:w="2057" w:type="dxa"/>
            <w:tcBorders>
              <w:top w:val="single" w:color="000000" w:sz="4" w:space="0"/>
              <w:left w:val="single" w:color="000000" w:sz="4" w:space="0"/>
              <w:bottom w:val="single" w:color="000000" w:sz="4" w:space="0"/>
              <w:right w:val="single" w:color="000000" w:sz="4" w:space="0"/>
            </w:tcBorders>
            <w:vAlign w:val="center"/>
          </w:tcPr>
          <w:p w14:paraId="07255C6C">
            <w:pPr>
              <w:pStyle w:val="22"/>
              <w:widowControl w:val="0"/>
              <w:jc w:val="right"/>
              <w:rPr>
                <w:rFonts w:hint="eastAsia" w:ascii="仿宋" w:hAnsi="仿宋" w:eastAsia="仿宋" w:cs="仿宋"/>
              </w:rPr>
            </w:pPr>
          </w:p>
        </w:tc>
      </w:tr>
      <w:tr w14:paraId="5C441923">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22227B6">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51579779">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0F48A2EE">
            <w:pPr>
              <w:pStyle w:val="22"/>
              <w:widowControl w:val="0"/>
              <w:jc w:val="right"/>
              <w:rPr>
                <w:rFonts w:hint="eastAsia" w:ascii="仿宋" w:hAnsi="仿宋" w:eastAsia="仿宋" w:cs="仿宋"/>
              </w:rPr>
            </w:pPr>
            <w:r>
              <w:rPr>
                <w:rFonts w:hint="eastAsia" w:ascii="仿宋" w:hAnsi="仿宋" w:eastAsia="仿宋" w:cs="仿宋"/>
              </w:rPr>
              <w:t>387.54</w:t>
            </w:r>
          </w:p>
        </w:tc>
        <w:tc>
          <w:tcPr>
            <w:tcW w:w="2040" w:type="dxa"/>
            <w:tcBorders>
              <w:top w:val="single" w:color="000000" w:sz="4" w:space="0"/>
              <w:left w:val="single" w:color="000000" w:sz="4" w:space="0"/>
              <w:bottom w:val="single" w:color="000000" w:sz="4" w:space="0"/>
              <w:right w:val="single" w:color="000000" w:sz="4" w:space="0"/>
            </w:tcBorders>
            <w:vAlign w:val="center"/>
          </w:tcPr>
          <w:p w14:paraId="44AB0D9D">
            <w:pPr>
              <w:pStyle w:val="22"/>
              <w:widowControl w:val="0"/>
              <w:jc w:val="right"/>
              <w:rPr>
                <w:rFonts w:hint="eastAsia" w:ascii="仿宋" w:hAnsi="仿宋" w:eastAsia="仿宋" w:cs="仿宋"/>
              </w:rPr>
            </w:pPr>
            <w:r>
              <w:rPr>
                <w:rFonts w:hint="eastAsia" w:ascii="仿宋" w:hAnsi="仿宋" w:eastAsia="仿宋" w:cs="仿宋"/>
              </w:rPr>
              <w:t>387.54</w:t>
            </w:r>
          </w:p>
        </w:tc>
        <w:tc>
          <w:tcPr>
            <w:tcW w:w="2057" w:type="dxa"/>
            <w:tcBorders>
              <w:top w:val="single" w:color="000000" w:sz="4" w:space="0"/>
              <w:left w:val="single" w:color="000000" w:sz="4" w:space="0"/>
              <w:bottom w:val="single" w:color="000000" w:sz="4" w:space="0"/>
              <w:right w:val="single" w:color="000000" w:sz="4" w:space="0"/>
            </w:tcBorders>
            <w:vAlign w:val="center"/>
          </w:tcPr>
          <w:p w14:paraId="5813E9F2">
            <w:pPr>
              <w:pStyle w:val="22"/>
              <w:widowControl w:val="0"/>
              <w:jc w:val="right"/>
              <w:rPr>
                <w:rFonts w:hint="eastAsia" w:ascii="仿宋" w:hAnsi="仿宋" w:eastAsia="仿宋" w:cs="仿宋"/>
              </w:rPr>
            </w:pPr>
          </w:p>
        </w:tc>
      </w:tr>
      <w:tr w14:paraId="5A3B04A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5C747DC">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314980D0">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75A9757">
            <w:pPr>
              <w:pStyle w:val="22"/>
              <w:widowControl w:val="0"/>
              <w:jc w:val="right"/>
              <w:rPr>
                <w:rFonts w:hint="eastAsia" w:ascii="仿宋" w:hAnsi="仿宋" w:eastAsia="仿宋" w:cs="仿宋"/>
              </w:rPr>
            </w:pPr>
            <w:r>
              <w:rPr>
                <w:rFonts w:hint="eastAsia" w:ascii="仿宋" w:hAnsi="仿宋" w:eastAsia="仿宋" w:cs="仿宋"/>
              </w:rPr>
              <w:t>217.46</w:t>
            </w:r>
          </w:p>
        </w:tc>
        <w:tc>
          <w:tcPr>
            <w:tcW w:w="2040" w:type="dxa"/>
            <w:tcBorders>
              <w:top w:val="single" w:color="000000" w:sz="4" w:space="0"/>
              <w:left w:val="single" w:color="000000" w:sz="4" w:space="0"/>
              <w:bottom w:val="single" w:color="000000" w:sz="4" w:space="0"/>
              <w:right w:val="single" w:color="000000" w:sz="4" w:space="0"/>
            </w:tcBorders>
            <w:vAlign w:val="center"/>
          </w:tcPr>
          <w:p w14:paraId="62CF82F2">
            <w:pPr>
              <w:pStyle w:val="22"/>
              <w:widowControl w:val="0"/>
              <w:jc w:val="right"/>
              <w:rPr>
                <w:rFonts w:hint="eastAsia" w:ascii="仿宋" w:hAnsi="仿宋" w:eastAsia="仿宋" w:cs="仿宋"/>
              </w:rPr>
            </w:pPr>
            <w:r>
              <w:rPr>
                <w:rFonts w:hint="eastAsia" w:ascii="仿宋" w:hAnsi="仿宋" w:eastAsia="仿宋" w:cs="仿宋"/>
              </w:rPr>
              <w:t>217.46</w:t>
            </w:r>
          </w:p>
        </w:tc>
        <w:tc>
          <w:tcPr>
            <w:tcW w:w="2057" w:type="dxa"/>
            <w:tcBorders>
              <w:top w:val="single" w:color="000000" w:sz="4" w:space="0"/>
              <w:left w:val="single" w:color="000000" w:sz="4" w:space="0"/>
              <w:bottom w:val="single" w:color="000000" w:sz="4" w:space="0"/>
              <w:right w:val="single" w:color="000000" w:sz="4" w:space="0"/>
            </w:tcBorders>
            <w:vAlign w:val="center"/>
          </w:tcPr>
          <w:p w14:paraId="49A25101">
            <w:pPr>
              <w:pStyle w:val="22"/>
              <w:widowControl w:val="0"/>
              <w:jc w:val="right"/>
              <w:rPr>
                <w:rFonts w:hint="eastAsia" w:ascii="仿宋" w:hAnsi="仿宋" w:eastAsia="仿宋" w:cs="仿宋"/>
              </w:rPr>
            </w:pPr>
          </w:p>
        </w:tc>
      </w:tr>
      <w:tr w14:paraId="2331598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C865676">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23C1E62F">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02ECBE1">
            <w:pPr>
              <w:pStyle w:val="22"/>
              <w:widowControl w:val="0"/>
              <w:jc w:val="right"/>
              <w:rPr>
                <w:rFonts w:hint="eastAsia" w:ascii="仿宋" w:hAnsi="仿宋" w:eastAsia="仿宋" w:cs="仿宋"/>
              </w:rPr>
            </w:pPr>
            <w:r>
              <w:rPr>
                <w:rFonts w:hint="eastAsia" w:ascii="仿宋" w:hAnsi="仿宋" w:eastAsia="仿宋" w:cs="仿宋"/>
              </w:rPr>
              <w:t>68.84</w:t>
            </w:r>
          </w:p>
        </w:tc>
        <w:tc>
          <w:tcPr>
            <w:tcW w:w="2040" w:type="dxa"/>
            <w:tcBorders>
              <w:top w:val="single" w:color="000000" w:sz="4" w:space="0"/>
              <w:left w:val="single" w:color="000000" w:sz="4" w:space="0"/>
              <w:bottom w:val="single" w:color="000000" w:sz="4" w:space="0"/>
              <w:right w:val="single" w:color="000000" w:sz="4" w:space="0"/>
            </w:tcBorders>
            <w:vAlign w:val="center"/>
          </w:tcPr>
          <w:p w14:paraId="3C2CC41F">
            <w:pPr>
              <w:pStyle w:val="22"/>
              <w:widowControl w:val="0"/>
              <w:jc w:val="right"/>
              <w:rPr>
                <w:rFonts w:hint="eastAsia" w:ascii="仿宋" w:hAnsi="仿宋" w:eastAsia="仿宋" w:cs="仿宋"/>
              </w:rPr>
            </w:pPr>
            <w:r>
              <w:rPr>
                <w:rFonts w:hint="eastAsia" w:ascii="仿宋" w:hAnsi="仿宋" w:eastAsia="仿宋" w:cs="仿宋"/>
              </w:rPr>
              <w:t>68.84</w:t>
            </w:r>
          </w:p>
        </w:tc>
        <w:tc>
          <w:tcPr>
            <w:tcW w:w="2057" w:type="dxa"/>
            <w:tcBorders>
              <w:top w:val="single" w:color="000000" w:sz="4" w:space="0"/>
              <w:left w:val="single" w:color="000000" w:sz="4" w:space="0"/>
              <w:bottom w:val="single" w:color="000000" w:sz="4" w:space="0"/>
              <w:right w:val="single" w:color="000000" w:sz="4" w:space="0"/>
            </w:tcBorders>
            <w:vAlign w:val="center"/>
          </w:tcPr>
          <w:p w14:paraId="1736D1D2">
            <w:pPr>
              <w:pStyle w:val="22"/>
              <w:widowControl w:val="0"/>
              <w:jc w:val="right"/>
              <w:rPr>
                <w:rFonts w:hint="eastAsia" w:ascii="仿宋" w:hAnsi="仿宋" w:eastAsia="仿宋" w:cs="仿宋"/>
              </w:rPr>
            </w:pPr>
          </w:p>
        </w:tc>
      </w:tr>
      <w:tr w14:paraId="361B4070">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C1FC9F6">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7521D46E">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9ABAE56">
            <w:pPr>
              <w:pStyle w:val="22"/>
              <w:widowControl w:val="0"/>
              <w:jc w:val="right"/>
              <w:rPr>
                <w:rFonts w:hint="eastAsia" w:ascii="仿宋" w:hAnsi="仿宋" w:eastAsia="仿宋" w:cs="仿宋"/>
              </w:rPr>
            </w:pPr>
            <w:r>
              <w:rPr>
                <w:rFonts w:hint="eastAsia" w:ascii="仿宋" w:hAnsi="仿宋" w:eastAsia="仿宋" w:cs="仿宋"/>
              </w:rPr>
              <w:t>33.84</w:t>
            </w:r>
          </w:p>
        </w:tc>
        <w:tc>
          <w:tcPr>
            <w:tcW w:w="2040" w:type="dxa"/>
            <w:tcBorders>
              <w:top w:val="single" w:color="000000" w:sz="4" w:space="0"/>
              <w:left w:val="single" w:color="000000" w:sz="4" w:space="0"/>
              <w:bottom w:val="single" w:color="000000" w:sz="4" w:space="0"/>
              <w:right w:val="single" w:color="000000" w:sz="4" w:space="0"/>
            </w:tcBorders>
            <w:vAlign w:val="center"/>
          </w:tcPr>
          <w:p w14:paraId="79CCC871">
            <w:pPr>
              <w:pStyle w:val="22"/>
              <w:widowControl w:val="0"/>
              <w:jc w:val="right"/>
              <w:rPr>
                <w:rFonts w:hint="eastAsia" w:ascii="仿宋" w:hAnsi="仿宋" w:eastAsia="仿宋" w:cs="仿宋"/>
              </w:rPr>
            </w:pPr>
            <w:r>
              <w:rPr>
                <w:rFonts w:hint="eastAsia" w:ascii="仿宋" w:hAnsi="仿宋" w:eastAsia="仿宋" w:cs="仿宋"/>
              </w:rPr>
              <w:t>33.84</w:t>
            </w:r>
          </w:p>
        </w:tc>
        <w:tc>
          <w:tcPr>
            <w:tcW w:w="2057" w:type="dxa"/>
            <w:tcBorders>
              <w:top w:val="single" w:color="000000" w:sz="4" w:space="0"/>
              <w:left w:val="single" w:color="000000" w:sz="4" w:space="0"/>
              <w:bottom w:val="single" w:color="000000" w:sz="4" w:space="0"/>
              <w:right w:val="single" w:color="000000" w:sz="4" w:space="0"/>
            </w:tcBorders>
            <w:vAlign w:val="center"/>
          </w:tcPr>
          <w:p w14:paraId="58129AB0">
            <w:pPr>
              <w:pStyle w:val="22"/>
              <w:widowControl w:val="0"/>
              <w:jc w:val="right"/>
              <w:rPr>
                <w:rFonts w:hint="eastAsia" w:ascii="仿宋" w:hAnsi="仿宋" w:eastAsia="仿宋" w:cs="仿宋"/>
              </w:rPr>
            </w:pPr>
          </w:p>
        </w:tc>
      </w:tr>
      <w:tr w14:paraId="46812FD8">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BC3186B">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53927354">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3E5E940">
            <w:pPr>
              <w:pStyle w:val="22"/>
              <w:widowControl w:val="0"/>
              <w:jc w:val="right"/>
              <w:rPr>
                <w:rFonts w:hint="eastAsia" w:ascii="仿宋" w:hAnsi="仿宋" w:eastAsia="仿宋" w:cs="仿宋"/>
              </w:rPr>
            </w:pPr>
            <w:r>
              <w:rPr>
                <w:rFonts w:hint="eastAsia" w:ascii="仿宋" w:hAnsi="仿宋" w:eastAsia="仿宋" w:cs="仿宋"/>
              </w:rPr>
              <w:t>27.96</w:t>
            </w:r>
          </w:p>
        </w:tc>
        <w:tc>
          <w:tcPr>
            <w:tcW w:w="2040" w:type="dxa"/>
            <w:tcBorders>
              <w:top w:val="single" w:color="000000" w:sz="4" w:space="0"/>
              <w:left w:val="single" w:color="000000" w:sz="4" w:space="0"/>
              <w:bottom w:val="single" w:color="000000" w:sz="4" w:space="0"/>
              <w:right w:val="single" w:color="000000" w:sz="4" w:space="0"/>
            </w:tcBorders>
            <w:vAlign w:val="center"/>
          </w:tcPr>
          <w:p w14:paraId="52C5829B">
            <w:pPr>
              <w:pStyle w:val="22"/>
              <w:widowControl w:val="0"/>
              <w:jc w:val="right"/>
              <w:rPr>
                <w:rFonts w:hint="eastAsia" w:ascii="仿宋" w:hAnsi="仿宋" w:eastAsia="仿宋" w:cs="仿宋"/>
              </w:rPr>
            </w:pPr>
            <w:r>
              <w:rPr>
                <w:rFonts w:hint="eastAsia" w:ascii="仿宋" w:hAnsi="仿宋" w:eastAsia="仿宋" w:cs="仿宋"/>
              </w:rPr>
              <w:t>27.96</w:t>
            </w:r>
          </w:p>
        </w:tc>
        <w:tc>
          <w:tcPr>
            <w:tcW w:w="2057" w:type="dxa"/>
            <w:tcBorders>
              <w:top w:val="single" w:color="000000" w:sz="4" w:space="0"/>
              <w:left w:val="single" w:color="000000" w:sz="4" w:space="0"/>
              <w:bottom w:val="single" w:color="000000" w:sz="4" w:space="0"/>
              <w:right w:val="single" w:color="000000" w:sz="4" w:space="0"/>
            </w:tcBorders>
            <w:vAlign w:val="center"/>
          </w:tcPr>
          <w:p w14:paraId="52E07656">
            <w:pPr>
              <w:pStyle w:val="22"/>
              <w:widowControl w:val="0"/>
              <w:jc w:val="right"/>
              <w:rPr>
                <w:rFonts w:hint="eastAsia" w:ascii="仿宋" w:hAnsi="仿宋" w:eastAsia="仿宋" w:cs="仿宋"/>
              </w:rPr>
            </w:pPr>
          </w:p>
        </w:tc>
      </w:tr>
      <w:tr w14:paraId="4531B875">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9BC5285">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6BB151CE">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4D2C1498">
            <w:pPr>
              <w:pStyle w:val="22"/>
              <w:widowControl w:val="0"/>
              <w:jc w:val="right"/>
              <w:rPr>
                <w:rFonts w:hint="eastAsia" w:ascii="仿宋" w:hAnsi="仿宋" w:eastAsia="仿宋" w:cs="仿宋"/>
              </w:rPr>
            </w:pPr>
            <w:r>
              <w:rPr>
                <w:rFonts w:hint="eastAsia" w:ascii="仿宋" w:hAnsi="仿宋" w:eastAsia="仿宋" w:cs="仿宋"/>
              </w:rPr>
              <w:t>66.81</w:t>
            </w:r>
          </w:p>
        </w:tc>
        <w:tc>
          <w:tcPr>
            <w:tcW w:w="2040" w:type="dxa"/>
            <w:tcBorders>
              <w:top w:val="single" w:color="000000" w:sz="4" w:space="0"/>
              <w:left w:val="single" w:color="000000" w:sz="4" w:space="0"/>
              <w:bottom w:val="single" w:color="000000" w:sz="4" w:space="0"/>
              <w:right w:val="single" w:color="000000" w:sz="4" w:space="0"/>
            </w:tcBorders>
            <w:vAlign w:val="center"/>
          </w:tcPr>
          <w:p w14:paraId="1F44B06B">
            <w:pPr>
              <w:pStyle w:val="22"/>
              <w:widowControl w:val="0"/>
              <w:jc w:val="right"/>
              <w:rPr>
                <w:rFonts w:hint="eastAsia" w:ascii="仿宋" w:hAnsi="仿宋" w:eastAsia="仿宋" w:cs="仿宋"/>
              </w:rPr>
            </w:pPr>
            <w:r>
              <w:rPr>
                <w:rFonts w:hint="eastAsia" w:ascii="仿宋" w:hAnsi="仿宋" w:eastAsia="仿宋" w:cs="仿宋"/>
              </w:rPr>
              <w:t>66.81</w:t>
            </w:r>
          </w:p>
        </w:tc>
        <w:tc>
          <w:tcPr>
            <w:tcW w:w="2057" w:type="dxa"/>
            <w:tcBorders>
              <w:top w:val="single" w:color="000000" w:sz="4" w:space="0"/>
              <w:left w:val="single" w:color="000000" w:sz="4" w:space="0"/>
              <w:bottom w:val="single" w:color="000000" w:sz="4" w:space="0"/>
              <w:right w:val="single" w:color="000000" w:sz="4" w:space="0"/>
            </w:tcBorders>
            <w:vAlign w:val="center"/>
          </w:tcPr>
          <w:p w14:paraId="5865C0DC">
            <w:pPr>
              <w:pStyle w:val="22"/>
              <w:widowControl w:val="0"/>
              <w:jc w:val="right"/>
              <w:rPr>
                <w:rFonts w:hint="eastAsia" w:ascii="仿宋" w:hAnsi="仿宋" w:eastAsia="仿宋" w:cs="仿宋"/>
              </w:rPr>
            </w:pPr>
          </w:p>
        </w:tc>
      </w:tr>
      <w:tr w14:paraId="1DBA8722">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5633379">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16F6C02C">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9D375B5">
            <w:pPr>
              <w:pStyle w:val="22"/>
              <w:widowControl w:val="0"/>
              <w:jc w:val="right"/>
              <w:rPr>
                <w:rFonts w:hint="eastAsia" w:ascii="仿宋" w:hAnsi="仿宋" w:eastAsia="仿宋" w:cs="仿宋"/>
              </w:rPr>
            </w:pPr>
            <w:r>
              <w:rPr>
                <w:rFonts w:hint="eastAsia" w:ascii="仿宋" w:hAnsi="仿宋" w:eastAsia="仿宋" w:cs="仿宋"/>
              </w:rPr>
              <w:t>497.30</w:t>
            </w:r>
          </w:p>
        </w:tc>
        <w:tc>
          <w:tcPr>
            <w:tcW w:w="2040" w:type="dxa"/>
            <w:tcBorders>
              <w:top w:val="single" w:color="000000" w:sz="4" w:space="0"/>
              <w:left w:val="single" w:color="000000" w:sz="4" w:space="0"/>
              <w:bottom w:val="single" w:color="000000" w:sz="4" w:space="0"/>
              <w:right w:val="single" w:color="000000" w:sz="4" w:space="0"/>
            </w:tcBorders>
            <w:vAlign w:val="center"/>
          </w:tcPr>
          <w:p w14:paraId="42E84496">
            <w:pPr>
              <w:pStyle w:val="22"/>
              <w:widowControl w:val="0"/>
              <w:jc w:val="right"/>
              <w:rPr>
                <w:rFonts w:hint="eastAsia" w:ascii="仿宋" w:hAnsi="仿宋" w:eastAsia="仿宋" w:cs="仿宋"/>
              </w:rPr>
            </w:pPr>
            <w:r>
              <w:rPr>
                <w:rFonts w:hint="eastAsia" w:ascii="仿宋" w:hAnsi="仿宋" w:eastAsia="仿宋" w:cs="仿宋"/>
              </w:rPr>
              <w:t>497.30</w:t>
            </w:r>
          </w:p>
        </w:tc>
        <w:tc>
          <w:tcPr>
            <w:tcW w:w="2057" w:type="dxa"/>
            <w:tcBorders>
              <w:top w:val="single" w:color="000000" w:sz="4" w:space="0"/>
              <w:left w:val="single" w:color="000000" w:sz="4" w:space="0"/>
              <w:bottom w:val="single" w:color="000000" w:sz="4" w:space="0"/>
              <w:right w:val="single" w:color="000000" w:sz="4" w:space="0"/>
            </w:tcBorders>
            <w:vAlign w:val="center"/>
          </w:tcPr>
          <w:p w14:paraId="1E444825">
            <w:pPr>
              <w:pStyle w:val="22"/>
              <w:widowControl w:val="0"/>
              <w:jc w:val="right"/>
              <w:rPr>
                <w:rFonts w:hint="eastAsia" w:ascii="仿宋" w:hAnsi="仿宋" w:eastAsia="仿宋" w:cs="仿宋"/>
              </w:rPr>
            </w:pPr>
          </w:p>
        </w:tc>
      </w:tr>
      <w:tr w14:paraId="7D9EEDC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9770E06">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2E6EE0B2">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59517BB">
            <w:pPr>
              <w:pStyle w:val="22"/>
              <w:widowControl w:val="0"/>
              <w:jc w:val="right"/>
              <w:rPr>
                <w:rFonts w:hint="eastAsia" w:ascii="仿宋" w:hAnsi="仿宋" w:eastAsia="仿宋" w:cs="仿宋"/>
              </w:rPr>
            </w:pPr>
            <w:r>
              <w:rPr>
                <w:rFonts w:hint="eastAsia" w:ascii="仿宋" w:hAnsi="仿宋" w:eastAsia="仿宋" w:cs="仿宋"/>
              </w:rPr>
              <w:t>134.53</w:t>
            </w:r>
          </w:p>
        </w:tc>
        <w:tc>
          <w:tcPr>
            <w:tcW w:w="2040" w:type="dxa"/>
            <w:tcBorders>
              <w:top w:val="single" w:color="000000" w:sz="4" w:space="0"/>
              <w:left w:val="single" w:color="000000" w:sz="4" w:space="0"/>
              <w:bottom w:val="single" w:color="000000" w:sz="4" w:space="0"/>
              <w:right w:val="single" w:color="000000" w:sz="4" w:space="0"/>
            </w:tcBorders>
            <w:vAlign w:val="center"/>
          </w:tcPr>
          <w:p w14:paraId="26812442">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0A58B490">
            <w:pPr>
              <w:pStyle w:val="22"/>
              <w:widowControl w:val="0"/>
              <w:jc w:val="right"/>
              <w:rPr>
                <w:rFonts w:hint="eastAsia" w:ascii="仿宋" w:hAnsi="仿宋" w:eastAsia="仿宋" w:cs="仿宋"/>
              </w:rPr>
            </w:pPr>
            <w:r>
              <w:rPr>
                <w:rFonts w:hint="eastAsia" w:ascii="仿宋" w:hAnsi="仿宋" w:eastAsia="仿宋" w:cs="仿宋"/>
              </w:rPr>
              <w:t>134.53</w:t>
            </w:r>
          </w:p>
        </w:tc>
      </w:tr>
      <w:tr w14:paraId="2105C77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572DD7">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58E4FEC5">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48278CC">
            <w:pPr>
              <w:pStyle w:val="22"/>
              <w:widowControl w:val="0"/>
              <w:jc w:val="right"/>
              <w:rPr>
                <w:rFonts w:hint="eastAsia" w:ascii="仿宋" w:hAnsi="仿宋" w:eastAsia="仿宋" w:cs="仿宋"/>
              </w:rPr>
            </w:pPr>
            <w:r>
              <w:rPr>
                <w:rFonts w:hint="eastAsia" w:ascii="仿宋" w:hAnsi="仿宋" w:eastAsia="仿宋" w:cs="仿宋"/>
              </w:rPr>
              <w:t>4.40</w:t>
            </w:r>
          </w:p>
        </w:tc>
        <w:tc>
          <w:tcPr>
            <w:tcW w:w="2040" w:type="dxa"/>
            <w:tcBorders>
              <w:top w:val="single" w:color="000000" w:sz="4" w:space="0"/>
              <w:left w:val="single" w:color="000000" w:sz="4" w:space="0"/>
              <w:bottom w:val="single" w:color="000000" w:sz="4" w:space="0"/>
              <w:right w:val="single" w:color="000000" w:sz="4" w:space="0"/>
            </w:tcBorders>
            <w:vAlign w:val="center"/>
          </w:tcPr>
          <w:p w14:paraId="42693E00">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3C279D10">
            <w:pPr>
              <w:pStyle w:val="22"/>
              <w:widowControl w:val="0"/>
              <w:jc w:val="right"/>
              <w:rPr>
                <w:rFonts w:hint="eastAsia" w:ascii="仿宋" w:hAnsi="仿宋" w:eastAsia="仿宋" w:cs="仿宋"/>
              </w:rPr>
            </w:pPr>
            <w:r>
              <w:rPr>
                <w:rFonts w:hint="eastAsia" w:ascii="仿宋" w:hAnsi="仿宋" w:eastAsia="仿宋" w:cs="仿宋"/>
              </w:rPr>
              <w:t>4.40</w:t>
            </w:r>
          </w:p>
        </w:tc>
      </w:tr>
      <w:tr w14:paraId="00C33277">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7DF93C0">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AD1D7B1">
            <w:pPr>
              <w:pStyle w:val="22"/>
              <w:widowControl w:val="0"/>
              <w:jc w:val="left"/>
              <w:rPr>
                <w:rFonts w:hint="eastAsia" w:ascii="仿宋" w:hAnsi="仿宋" w:eastAsia="仿宋" w:cs="仿宋"/>
              </w:rPr>
            </w:pPr>
            <w:r>
              <w:rPr>
                <w:rFonts w:hint="eastAsia" w:ascii="仿宋" w:hAnsi="仿宋" w:eastAsia="仿宋" w:cs="仿宋"/>
              </w:rPr>
              <w:t>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E471999">
            <w:pPr>
              <w:pStyle w:val="22"/>
              <w:widowControl w:val="0"/>
              <w:jc w:val="right"/>
              <w:rPr>
                <w:rFonts w:hint="eastAsia" w:ascii="仿宋" w:hAnsi="仿宋" w:eastAsia="仿宋" w:cs="仿宋"/>
              </w:rPr>
            </w:pPr>
            <w:r>
              <w:rPr>
                <w:rFonts w:hint="eastAsia" w:ascii="仿宋" w:hAnsi="仿宋" w:eastAsia="仿宋" w:cs="仿宋"/>
              </w:rPr>
              <w:t>1.30</w:t>
            </w:r>
          </w:p>
        </w:tc>
        <w:tc>
          <w:tcPr>
            <w:tcW w:w="2040" w:type="dxa"/>
            <w:tcBorders>
              <w:top w:val="single" w:color="000000" w:sz="4" w:space="0"/>
              <w:left w:val="single" w:color="000000" w:sz="4" w:space="0"/>
              <w:bottom w:val="single" w:color="000000" w:sz="4" w:space="0"/>
              <w:right w:val="single" w:color="000000" w:sz="4" w:space="0"/>
            </w:tcBorders>
            <w:vAlign w:val="center"/>
          </w:tcPr>
          <w:p w14:paraId="6AFA8F04">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78B4871A">
            <w:pPr>
              <w:pStyle w:val="22"/>
              <w:widowControl w:val="0"/>
              <w:jc w:val="right"/>
              <w:rPr>
                <w:rFonts w:hint="eastAsia" w:ascii="仿宋" w:hAnsi="仿宋" w:eastAsia="仿宋" w:cs="仿宋"/>
              </w:rPr>
            </w:pPr>
            <w:r>
              <w:rPr>
                <w:rFonts w:hint="eastAsia" w:ascii="仿宋" w:hAnsi="仿宋" w:eastAsia="仿宋" w:cs="仿宋"/>
              </w:rPr>
              <w:t>1.30</w:t>
            </w:r>
          </w:p>
        </w:tc>
      </w:tr>
      <w:tr w14:paraId="1F908AC1">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AC89A30">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6770E89D">
            <w:pPr>
              <w:pStyle w:val="22"/>
              <w:widowControl w:val="0"/>
              <w:jc w:val="left"/>
              <w:rPr>
                <w:rFonts w:hint="eastAsia" w:ascii="仿宋" w:hAnsi="仿宋" w:eastAsia="仿宋" w:cs="仿宋"/>
              </w:rPr>
            </w:pPr>
            <w:r>
              <w:rPr>
                <w:rFonts w:hint="eastAsia" w:ascii="仿宋" w:hAnsi="仿宋" w:eastAsia="仿宋" w:cs="仿宋"/>
              </w:rPr>
              <w:t>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05B7717">
            <w:pPr>
              <w:pStyle w:val="22"/>
              <w:widowControl w:val="0"/>
              <w:jc w:val="right"/>
              <w:rPr>
                <w:rFonts w:hint="eastAsia" w:ascii="仿宋" w:hAnsi="仿宋" w:eastAsia="仿宋" w:cs="仿宋"/>
              </w:rPr>
            </w:pPr>
            <w:r>
              <w:rPr>
                <w:rFonts w:hint="eastAsia" w:ascii="仿宋" w:hAnsi="仿宋" w:eastAsia="仿宋" w:cs="仿宋"/>
              </w:rPr>
              <w:t>9.21</w:t>
            </w:r>
          </w:p>
        </w:tc>
        <w:tc>
          <w:tcPr>
            <w:tcW w:w="2040" w:type="dxa"/>
            <w:tcBorders>
              <w:top w:val="single" w:color="000000" w:sz="4" w:space="0"/>
              <w:left w:val="single" w:color="000000" w:sz="4" w:space="0"/>
              <w:bottom w:val="single" w:color="000000" w:sz="4" w:space="0"/>
              <w:right w:val="single" w:color="000000" w:sz="4" w:space="0"/>
            </w:tcBorders>
            <w:vAlign w:val="center"/>
          </w:tcPr>
          <w:p w14:paraId="7D581887">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20D5BD94">
            <w:pPr>
              <w:pStyle w:val="22"/>
              <w:widowControl w:val="0"/>
              <w:jc w:val="right"/>
              <w:rPr>
                <w:rFonts w:hint="eastAsia" w:ascii="仿宋" w:hAnsi="仿宋" w:eastAsia="仿宋" w:cs="仿宋"/>
              </w:rPr>
            </w:pPr>
            <w:r>
              <w:rPr>
                <w:rFonts w:hint="eastAsia" w:ascii="仿宋" w:hAnsi="仿宋" w:eastAsia="仿宋" w:cs="仿宋"/>
              </w:rPr>
              <w:t>9.21</w:t>
            </w:r>
          </w:p>
        </w:tc>
      </w:tr>
      <w:tr w14:paraId="69F68971">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54CAF66">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DCD6983">
            <w:pPr>
              <w:pStyle w:val="22"/>
              <w:widowControl w:val="0"/>
              <w:jc w:val="left"/>
              <w:rPr>
                <w:rFonts w:hint="eastAsia" w:ascii="仿宋" w:hAnsi="仿宋" w:eastAsia="仿宋" w:cs="仿宋"/>
              </w:rPr>
            </w:pPr>
            <w:r>
              <w:rPr>
                <w:rFonts w:hint="eastAsia" w:ascii="仿宋" w:hAnsi="仿宋" w:eastAsia="仿宋" w:cs="仿宋"/>
              </w:rPr>
              <w:t>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D923C6B">
            <w:pPr>
              <w:pStyle w:val="22"/>
              <w:widowControl w:val="0"/>
              <w:jc w:val="right"/>
              <w:rPr>
                <w:rFonts w:hint="eastAsia" w:ascii="仿宋" w:hAnsi="仿宋" w:eastAsia="仿宋" w:cs="仿宋"/>
              </w:rPr>
            </w:pPr>
            <w:r>
              <w:rPr>
                <w:rFonts w:hint="eastAsia" w:ascii="仿宋" w:hAnsi="仿宋" w:eastAsia="仿宋" w:cs="仿宋"/>
              </w:rPr>
              <w:t>10.00</w:t>
            </w:r>
          </w:p>
        </w:tc>
        <w:tc>
          <w:tcPr>
            <w:tcW w:w="2040" w:type="dxa"/>
            <w:tcBorders>
              <w:top w:val="single" w:color="000000" w:sz="4" w:space="0"/>
              <w:left w:val="single" w:color="000000" w:sz="4" w:space="0"/>
              <w:bottom w:val="single" w:color="000000" w:sz="4" w:space="0"/>
              <w:right w:val="single" w:color="000000" w:sz="4" w:space="0"/>
            </w:tcBorders>
            <w:vAlign w:val="center"/>
          </w:tcPr>
          <w:p w14:paraId="6DA06A57">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596D3765">
            <w:pPr>
              <w:pStyle w:val="22"/>
              <w:widowControl w:val="0"/>
              <w:jc w:val="right"/>
              <w:rPr>
                <w:rFonts w:hint="eastAsia" w:ascii="仿宋" w:hAnsi="仿宋" w:eastAsia="仿宋" w:cs="仿宋"/>
              </w:rPr>
            </w:pPr>
            <w:r>
              <w:rPr>
                <w:rFonts w:hint="eastAsia" w:ascii="仿宋" w:hAnsi="仿宋" w:eastAsia="仿宋" w:cs="仿宋"/>
              </w:rPr>
              <w:t>10.00</w:t>
            </w:r>
          </w:p>
        </w:tc>
      </w:tr>
      <w:tr w14:paraId="252822A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AB2669B">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75746D8C">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93190C8">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92405DB">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25F78AFA">
            <w:pPr>
              <w:pStyle w:val="22"/>
              <w:widowControl w:val="0"/>
              <w:jc w:val="right"/>
              <w:rPr>
                <w:rFonts w:hint="eastAsia" w:ascii="仿宋" w:hAnsi="仿宋" w:eastAsia="仿宋" w:cs="仿宋"/>
              </w:rPr>
            </w:pPr>
            <w:r>
              <w:rPr>
                <w:rFonts w:hint="eastAsia" w:ascii="仿宋" w:hAnsi="仿宋" w:eastAsia="仿宋" w:cs="仿宋"/>
              </w:rPr>
              <w:t>3.00</w:t>
            </w:r>
          </w:p>
        </w:tc>
      </w:tr>
      <w:tr w14:paraId="0BB06E5D">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066A56B">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14:paraId="37E6D9FF">
            <w:pPr>
              <w:pStyle w:val="22"/>
              <w:widowControl w:val="0"/>
              <w:jc w:val="left"/>
              <w:rPr>
                <w:rFonts w:hint="eastAsia" w:ascii="仿宋" w:hAnsi="仿宋" w:eastAsia="仿宋" w:cs="仿宋"/>
              </w:rPr>
            </w:pPr>
            <w:r>
              <w:rPr>
                <w:rFonts w:hint="eastAsia" w:ascii="仿宋" w:hAnsi="仿宋" w:eastAsia="仿宋" w:cs="仿宋"/>
              </w:rPr>
              <w:t>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B40C952">
            <w:pPr>
              <w:pStyle w:val="22"/>
              <w:widowControl w:val="0"/>
              <w:jc w:val="right"/>
              <w:rPr>
                <w:rFonts w:hint="eastAsia" w:ascii="仿宋" w:hAnsi="仿宋" w:eastAsia="仿宋" w:cs="仿宋"/>
              </w:rPr>
            </w:pPr>
            <w:r>
              <w:rPr>
                <w:rFonts w:hint="eastAsia" w:ascii="仿宋" w:hAnsi="仿宋" w:eastAsia="仿宋" w:cs="仿宋"/>
              </w:rPr>
              <w:t>19.36</w:t>
            </w:r>
          </w:p>
        </w:tc>
        <w:tc>
          <w:tcPr>
            <w:tcW w:w="2040" w:type="dxa"/>
            <w:tcBorders>
              <w:top w:val="single" w:color="000000" w:sz="4" w:space="0"/>
              <w:left w:val="single" w:color="000000" w:sz="4" w:space="0"/>
              <w:bottom w:val="single" w:color="000000" w:sz="4" w:space="0"/>
              <w:right w:val="single" w:color="000000" w:sz="4" w:space="0"/>
            </w:tcBorders>
            <w:vAlign w:val="center"/>
          </w:tcPr>
          <w:p w14:paraId="39E240A0">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38E00937">
            <w:pPr>
              <w:pStyle w:val="22"/>
              <w:widowControl w:val="0"/>
              <w:jc w:val="right"/>
              <w:rPr>
                <w:rFonts w:hint="eastAsia" w:ascii="仿宋" w:hAnsi="仿宋" w:eastAsia="仿宋" w:cs="仿宋"/>
              </w:rPr>
            </w:pPr>
            <w:r>
              <w:rPr>
                <w:rFonts w:hint="eastAsia" w:ascii="仿宋" w:hAnsi="仿宋" w:eastAsia="仿宋" w:cs="仿宋"/>
              </w:rPr>
              <w:t>19.36</w:t>
            </w:r>
          </w:p>
        </w:tc>
      </w:tr>
      <w:tr w14:paraId="12B05CB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93B06E5">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14:paraId="5BBB681A">
            <w:pPr>
              <w:pStyle w:val="22"/>
              <w:widowControl w:val="0"/>
              <w:jc w:val="left"/>
              <w:rPr>
                <w:rFonts w:hint="eastAsia" w:ascii="仿宋" w:hAnsi="仿宋" w:eastAsia="仿宋" w:cs="仿宋"/>
              </w:rPr>
            </w:pPr>
            <w:r>
              <w:rPr>
                <w:rFonts w:hint="eastAsia" w:ascii="仿宋" w:hAnsi="仿宋" w:eastAsia="仿宋" w:cs="仿宋"/>
              </w:rPr>
              <w:t>租赁费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44BA66E">
            <w:pPr>
              <w:pStyle w:val="22"/>
              <w:widowControl w:val="0"/>
              <w:jc w:val="right"/>
              <w:rPr>
                <w:rFonts w:hint="eastAsia" w:ascii="仿宋" w:hAnsi="仿宋" w:eastAsia="仿宋" w:cs="仿宋"/>
              </w:rPr>
            </w:pPr>
            <w:r>
              <w:rPr>
                <w:rFonts w:hint="eastAsia" w:ascii="仿宋" w:hAnsi="仿宋" w:eastAsia="仿宋" w:cs="仿宋"/>
              </w:rPr>
              <w:t>1.20</w:t>
            </w:r>
          </w:p>
        </w:tc>
        <w:tc>
          <w:tcPr>
            <w:tcW w:w="2040" w:type="dxa"/>
            <w:tcBorders>
              <w:top w:val="single" w:color="000000" w:sz="4" w:space="0"/>
              <w:left w:val="single" w:color="000000" w:sz="4" w:space="0"/>
              <w:bottom w:val="single" w:color="000000" w:sz="4" w:space="0"/>
              <w:right w:val="single" w:color="000000" w:sz="4" w:space="0"/>
            </w:tcBorders>
            <w:vAlign w:val="center"/>
          </w:tcPr>
          <w:p w14:paraId="017684F4">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3E30184F">
            <w:pPr>
              <w:pStyle w:val="22"/>
              <w:widowControl w:val="0"/>
              <w:jc w:val="right"/>
              <w:rPr>
                <w:rFonts w:hint="eastAsia" w:ascii="仿宋" w:hAnsi="仿宋" w:eastAsia="仿宋" w:cs="仿宋"/>
              </w:rPr>
            </w:pPr>
            <w:r>
              <w:rPr>
                <w:rFonts w:hint="eastAsia" w:ascii="仿宋" w:hAnsi="仿宋" w:eastAsia="仿宋" w:cs="仿宋"/>
              </w:rPr>
              <w:t>1.20</w:t>
            </w:r>
          </w:p>
        </w:tc>
      </w:tr>
      <w:tr w14:paraId="0A8E0149">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E3E1F88">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7592BF3B">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2F968B7">
            <w:pPr>
              <w:pStyle w:val="22"/>
              <w:widowControl w:val="0"/>
              <w:jc w:val="right"/>
              <w:rPr>
                <w:rFonts w:hint="eastAsia" w:ascii="仿宋" w:hAnsi="仿宋" w:eastAsia="仿宋" w:cs="仿宋"/>
              </w:rPr>
            </w:pPr>
            <w:r>
              <w:rPr>
                <w:rFonts w:hint="eastAsia" w:ascii="仿宋" w:hAnsi="仿宋" w:eastAsia="仿宋" w:cs="仿宋"/>
              </w:rPr>
              <w:t>4.07</w:t>
            </w:r>
          </w:p>
        </w:tc>
        <w:tc>
          <w:tcPr>
            <w:tcW w:w="2040" w:type="dxa"/>
            <w:tcBorders>
              <w:top w:val="single" w:color="000000" w:sz="4" w:space="0"/>
              <w:left w:val="single" w:color="000000" w:sz="4" w:space="0"/>
              <w:bottom w:val="single" w:color="000000" w:sz="4" w:space="0"/>
              <w:right w:val="single" w:color="000000" w:sz="4" w:space="0"/>
            </w:tcBorders>
            <w:vAlign w:val="center"/>
          </w:tcPr>
          <w:p w14:paraId="642FDDC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5ABCCE03">
            <w:pPr>
              <w:pStyle w:val="22"/>
              <w:widowControl w:val="0"/>
              <w:jc w:val="right"/>
              <w:rPr>
                <w:rFonts w:hint="eastAsia" w:ascii="仿宋" w:hAnsi="仿宋" w:eastAsia="仿宋" w:cs="仿宋"/>
              </w:rPr>
            </w:pPr>
            <w:r>
              <w:rPr>
                <w:rFonts w:hint="eastAsia" w:ascii="仿宋" w:hAnsi="仿宋" w:eastAsia="仿宋" w:cs="仿宋"/>
              </w:rPr>
              <w:t>4.07</w:t>
            </w:r>
          </w:p>
        </w:tc>
      </w:tr>
      <w:tr w14:paraId="6D5096B5">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D59FFC7">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7AFD8">
            <w:pPr>
              <w:pStyle w:val="22"/>
              <w:widowControl w:val="0"/>
              <w:jc w:val="left"/>
              <w:rPr>
                <w:rFonts w:hint="eastAsia" w:ascii="仿宋" w:hAnsi="仿宋" w:eastAsia="仿宋" w:cs="仿宋"/>
              </w:rPr>
            </w:pPr>
            <w:r>
              <w:rPr>
                <w:rFonts w:hint="eastAsia" w:ascii="仿宋" w:hAnsi="仿宋" w:eastAsia="仿宋" w:cs="仿宋"/>
              </w:rPr>
              <w:t>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225E846">
            <w:pPr>
              <w:pStyle w:val="22"/>
              <w:widowControl w:val="0"/>
              <w:jc w:val="right"/>
              <w:rPr>
                <w:rFonts w:hint="eastAsia" w:ascii="仿宋" w:hAnsi="仿宋" w:eastAsia="仿宋" w:cs="仿宋"/>
              </w:rPr>
            </w:pPr>
            <w:r>
              <w:rPr>
                <w:rFonts w:hint="eastAsia" w:ascii="仿宋" w:hAnsi="仿宋" w:eastAsia="仿宋" w:cs="仿宋"/>
              </w:rPr>
              <w:t>54.09</w:t>
            </w:r>
          </w:p>
        </w:tc>
        <w:tc>
          <w:tcPr>
            <w:tcW w:w="2040" w:type="dxa"/>
            <w:tcBorders>
              <w:top w:val="single" w:color="000000" w:sz="4" w:space="0"/>
              <w:left w:val="single" w:color="000000" w:sz="4" w:space="0"/>
              <w:bottom w:val="single" w:color="000000" w:sz="4" w:space="0"/>
              <w:right w:val="single" w:color="000000" w:sz="4" w:space="0"/>
            </w:tcBorders>
            <w:vAlign w:val="center"/>
          </w:tcPr>
          <w:p w14:paraId="197ACA3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4FA87351">
            <w:pPr>
              <w:pStyle w:val="22"/>
              <w:widowControl w:val="0"/>
              <w:jc w:val="right"/>
              <w:rPr>
                <w:rFonts w:hint="eastAsia" w:ascii="仿宋" w:hAnsi="仿宋" w:eastAsia="仿宋" w:cs="仿宋"/>
              </w:rPr>
            </w:pPr>
            <w:r>
              <w:rPr>
                <w:rFonts w:hint="eastAsia" w:ascii="仿宋" w:hAnsi="仿宋" w:eastAsia="仿宋" w:cs="仿宋"/>
              </w:rPr>
              <w:t>54.09</w:t>
            </w:r>
          </w:p>
        </w:tc>
      </w:tr>
      <w:tr w14:paraId="2E84415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DA31386">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14:paraId="71D5DA4D">
            <w:pPr>
              <w:pStyle w:val="22"/>
              <w:widowControl w:val="0"/>
              <w:jc w:val="left"/>
              <w:rPr>
                <w:rFonts w:hint="eastAsia" w:ascii="仿宋" w:hAnsi="仿宋" w:eastAsia="仿宋" w:cs="仿宋"/>
              </w:rPr>
            </w:pPr>
            <w:r>
              <w:rPr>
                <w:rFonts w:hint="eastAsia" w:ascii="仿宋" w:hAnsi="仿宋" w:eastAsia="仿宋" w:cs="仿宋"/>
              </w:rPr>
              <w:t>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4674665">
            <w:pPr>
              <w:pStyle w:val="22"/>
              <w:widowControl w:val="0"/>
              <w:jc w:val="right"/>
              <w:rPr>
                <w:rFonts w:hint="eastAsia" w:ascii="仿宋" w:hAnsi="仿宋" w:eastAsia="仿宋" w:cs="仿宋"/>
              </w:rPr>
            </w:pPr>
            <w:r>
              <w:rPr>
                <w:rFonts w:hint="eastAsia" w:ascii="仿宋" w:hAnsi="仿宋" w:eastAsia="仿宋" w:cs="仿宋"/>
              </w:rPr>
              <w:t>1.50</w:t>
            </w:r>
          </w:p>
        </w:tc>
        <w:tc>
          <w:tcPr>
            <w:tcW w:w="2040" w:type="dxa"/>
            <w:tcBorders>
              <w:top w:val="single" w:color="000000" w:sz="4" w:space="0"/>
              <w:left w:val="single" w:color="000000" w:sz="4" w:space="0"/>
              <w:bottom w:val="single" w:color="000000" w:sz="4" w:space="0"/>
              <w:right w:val="single" w:color="000000" w:sz="4" w:space="0"/>
            </w:tcBorders>
            <w:vAlign w:val="center"/>
          </w:tcPr>
          <w:p w14:paraId="4FCAD0F2">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E162374">
            <w:pPr>
              <w:pStyle w:val="22"/>
              <w:widowControl w:val="0"/>
              <w:jc w:val="right"/>
              <w:rPr>
                <w:rFonts w:hint="eastAsia" w:ascii="仿宋" w:hAnsi="仿宋" w:eastAsia="仿宋" w:cs="仿宋"/>
              </w:rPr>
            </w:pPr>
            <w:r>
              <w:rPr>
                <w:rFonts w:hint="eastAsia" w:ascii="仿宋" w:hAnsi="仿宋" w:eastAsia="仿宋" w:cs="仿宋"/>
              </w:rPr>
              <w:t>1.50</w:t>
            </w:r>
          </w:p>
        </w:tc>
      </w:tr>
      <w:tr w14:paraId="2A92A96D">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6A4A3F0">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76A3BC12">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552FEDE">
            <w:pPr>
              <w:pStyle w:val="22"/>
              <w:widowControl w:val="0"/>
              <w:jc w:val="right"/>
              <w:rPr>
                <w:rFonts w:hint="eastAsia" w:ascii="仿宋" w:hAnsi="仿宋" w:eastAsia="仿宋" w:cs="仿宋"/>
              </w:rPr>
            </w:pPr>
            <w:r>
              <w:rPr>
                <w:rFonts w:hint="eastAsia" w:ascii="仿宋" w:hAnsi="仿宋" w:eastAsia="仿宋" w:cs="仿宋"/>
              </w:rPr>
              <w:t>18.40</w:t>
            </w:r>
          </w:p>
        </w:tc>
        <w:tc>
          <w:tcPr>
            <w:tcW w:w="2040" w:type="dxa"/>
            <w:tcBorders>
              <w:top w:val="single" w:color="000000" w:sz="4" w:space="0"/>
              <w:left w:val="single" w:color="000000" w:sz="4" w:space="0"/>
              <w:bottom w:val="single" w:color="000000" w:sz="4" w:space="0"/>
              <w:right w:val="single" w:color="000000" w:sz="4" w:space="0"/>
            </w:tcBorders>
            <w:vAlign w:val="center"/>
          </w:tcPr>
          <w:p w14:paraId="22A3B31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433AF238">
            <w:pPr>
              <w:pStyle w:val="22"/>
              <w:widowControl w:val="0"/>
              <w:jc w:val="right"/>
              <w:rPr>
                <w:rFonts w:hint="eastAsia" w:ascii="仿宋" w:hAnsi="仿宋" w:eastAsia="仿宋" w:cs="仿宋"/>
              </w:rPr>
            </w:pPr>
            <w:r>
              <w:rPr>
                <w:rFonts w:hint="eastAsia" w:ascii="仿宋" w:hAnsi="仿宋" w:eastAsia="仿宋" w:cs="仿宋"/>
              </w:rPr>
              <w:t>18.40</w:t>
            </w:r>
          </w:p>
        </w:tc>
      </w:tr>
      <w:tr w14:paraId="658709E1">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A7A4091">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59012F0">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040C7032">
            <w:pPr>
              <w:pStyle w:val="22"/>
              <w:widowControl w:val="0"/>
              <w:jc w:val="right"/>
              <w:rPr>
                <w:rFonts w:hint="eastAsia" w:ascii="仿宋" w:hAnsi="仿宋" w:eastAsia="仿宋" w:cs="仿宋"/>
              </w:rPr>
            </w:pPr>
            <w:r>
              <w:rPr>
                <w:rFonts w:hint="eastAsia" w:ascii="仿宋" w:hAnsi="仿宋" w:eastAsia="仿宋" w:cs="仿宋"/>
              </w:rPr>
              <w:t>8.00</w:t>
            </w:r>
          </w:p>
        </w:tc>
        <w:tc>
          <w:tcPr>
            <w:tcW w:w="2040" w:type="dxa"/>
            <w:tcBorders>
              <w:top w:val="single" w:color="000000" w:sz="4" w:space="0"/>
              <w:left w:val="single" w:color="000000" w:sz="4" w:space="0"/>
              <w:bottom w:val="single" w:color="000000" w:sz="4" w:space="0"/>
              <w:right w:val="single" w:color="000000" w:sz="4" w:space="0"/>
            </w:tcBorders>
            <w:vAlign w:val="center"/>
          </w:tcPr>
          <w:p w14:paraId="133D916D">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5CEF635A">
            <w:pPr>
              <w:pStyle w:val="22"/>
              <w:widowControl w:val="0"/>
              <w:jc w:val="right"/>
              <w:rPr>
                <w:rFonts w:hint="eastAsia" w:ascii="仿宋" w:hAnsi="仿宋" w:eastAsia="仿宋" w:cs="仿宋"/>
              </w:rPr>
            </w:pPr>
            <w:r>
              <w:rPr>
                <w:rFonts w:hint="eastAsia" w:ascii="仿宋" w:hAnsi="仿宋" w:eastAsia="仿宋" w:cs="仿宋"/>
              </w:rPr>
              <w:t>8.00</w:t>
            </w:r>
          </w:p>
        </w:tc>
      </w:tr>
      <w:tr w14:paraId="28D7B589">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CA5C251">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3121CDBD">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5087AF93">
            <w:pPr>
              <w:pStyle w:val="22"/>
              <w:widowControl w:val="0"/>
              <w:jc w:val="right"/>
              <w:rPr>
                <w:rFonts w:hint="eastAsia" w:ascii="仿宋" w:hAnsi="仿宋" w:eastAsia="仿宋" w:cs="仿宋"/>
              </w:rPr>
            </w:pPr>
            <w:r>
              <w:rPr>
                <w:rFonts w:hint="eastAsia" w:ascii="仿宋" w:hAnsi="仿宋" w:eastAsia="仿宋" w:cs="仿宋"/>
              </w:rPr>
              <w:t>3.38</w:t>
            </w:r>
          </w:p>
        </w:tc>
        <w:tc>
          <w:tcPr>
            <w:tcW w:w="2040" w:type="dxa"/>
            <w:tcBorders>
              <w:top w:val="single" w:color="000000" w:sz="4" w:space="0"/>
              <w:left w:val="single" w:color="000000" w:sz="4" w:space="0"/>
              <w:bottom w:val="single" w:color="000000" w:sz="4" w:space="0"/>
              <w:right w:val="single" w:color="000000" w:sz="4" w:space="0"/>
            </w:tcBorders>
            <w:vAlign w:val="center"/>
          </w:tcPr>
          <w:p w14:paraId="59D2DD13">
            <w:pPr>
              <w:pStyle w:val="22"/>
              <w:widowControl w:val="0"/>
              <w:jc w:val="right"/>
              <w:rPr>
                <w:rFonts w:hint="eastAsia" w:ascii="仿宋" w:hAnsi="仿宋" w:eastAsia="仿宋" w:cs="仿宋"/>
              </w:rPr>
            </w:pPr>
            <w:r>
              <w:rPr>
                <w:rFonts w:hint="eastAsia" w:ascii="仿宋" w:hAnsi="仿宋" w:eastAsia="仿宋" w:cs="仿宋"/>
              </w:rPr>
              <w:t>3.38</w:t>
            </w:r>
          </w:p>
        </w:tc>
        <w:tc>
          <w:tcPr>
            <w:tcW w:w="2057" w:type="dxa"/>
            <w:tcBorders>
              <w:top w:val="single" w:color="000000" w:sz="4" w:space="0"/>
              <w:left w:val="single" w:color="000000" w:sz="4" w:space="0"/>
              <w:bottom w:val="single" w:color="000000" w:sz="4" w:space="0"/>
              <w:right w:val="single" w:color="000000" w:sz="4" w:space="0"/>
            </w:tcBorders>
            <w:vAlign w:val="center"/>
          </w:tcPr>
          <w:p w14:paraId="4562CED7">
            <w:pPr>
              <w:pStyle w:val="22"/>
              <w:widowControl w:val="0"/>
              <w:jc w:val="right"/>
              <w:rPr>
                <w:rFonts w:hint="eastAsia" w:ascii="仿宋" w:hAnsi="仿宋" w:eastAsia="仿宋" w:cs="仿宋"/>
              </w:rPr>
            </w:pPr>
          </w:p>
        </w:tc>
      </w:tr>
      <w:tr w14:paraId="1E34642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569025F">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39412F91">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4E65ECA">
            <w:pPr>
              <w:pStyle w:val="22"/>
              <w:widowControl w:val="0"/>
              <w:jc w:val="right"/>
              <w:rPr>
                <w:rFonts w:hint="eastAsia" w:ascii="仿宋" w:hAnsi="仿宋" w:eastAsia="仿宋" w:cs="仿宋"/>
              </w:rPr>
            </w:pPr>
            <w:r>
              <w:rPr>
                <w:rFonts w:hint="eastAsia" w:ascii="仿宋" w:hAnsi="仿宋" w:eastAsia="仿宋" w:cs="仿宋"/>
              </w:rPr>
              <w:t>3.38</w:t>
            </w:r>
          </w:p>
        </w:tc>
        <w:tc>
          <w:tcPr>
            <w:tcW w:w="2040" w:type="dxa"/>
            <w:tcBorders>
              <w:top w:val="single" w:color="000000" w:sz="4" w:space="0"/>
              <w:left w:val="single" w:color="000000" w:sz="4" w:space="0"/>
              <w:bottom w:val="single" w:color="000000" w:sz="4" w:space="0"/>
              <w:right w:val="single" w:color="000000" w:sz="4" w:space="0"/>
            </w:tcBorders>
            <w:vAlign w:val="center"/>
          </w:tcPr>
          <w:p w14:paraId="23D41BDF">
            <w:pPr>
              <w:pStyle w:val="22"/>
              <w:widowControl w:val="0"/>
              <w:jc w:val="right"/>
              <w:rPr>
                <w:rFonts w:hint="eastAsia" w:ascii="仿宋" w:hAnsi="仿宋" w:eastAsia="仿宋" w:cs="仿宋"/>
              </w:rPr>
            </w:pPr>
            <w:r>
              <w:rPr>
                <w:rFonts w:hint="eastAsia" w:ascii="仿宋" w:hAnsi="仿宋" w:eastAsia="仿宋" w:cs="仿宋"/>
              </w:rPr>
              <w:t>3.38</w:t>
            </w:r>
          </w:p>
        </w:tc>
        <w:tc>
          <w:tcPr>
            <w:tcW w:w="2057" w:type="dxa"/>
            <w:tcBorders>
              <w:top w:val="single" w:color="000000" w:sz="4" w:space="0"/>
              <w:left w:val="single" w:color="000000" w:sz="4" w:space="0"/>
              <w:bottom w:val="single" w:color="000000" w:sz="4" w:space="0"/>
              <w:right w:val="single" w:color="000000" w:sz="4" w:space="0"/>
            </w:tcBorders>
            <w:vAlign w:val="center"/>
          </w:tcPr>
          <w:p w14:paraId="6810540E">
            <w:pPr>
              <w:pStyle w:val="22"/>
              <w:widowControl w:val="0"/>
              <w:jc w:val="right"/>
              <w:rPr>
                <w:rFonts w:hint="eastAsia" w:ascii="仿宋" w:hAnsi="仿宋" w:eastAsia="仿宋" w:cs="仿宋"/>
              </w:rPr>
            </w:pPr>
          </w:p>
        </w:tc>
      </w:tr>
    </w:tbl>
    <w:p w14:paraId="332F14E0">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14:paraId="5309B2E2">
        <w:tblPrEx>
          <w:tblCellMar>
            <w:top w:w="55" w:type="dxa"/>
            <w:left w:w="55" w:type="dxa"/>
            <w:bottom w:w="55" w:type="dxa"/>
            <w:right w:w="55" w:type="dxa"/>
          </w:tblCellMar>
        </w:tblPrEx>
        <w:trPr>
          <w:cantSplit/>
          <w:trHeight w:val="321" w:hRule="atLeast"/>
        </w:trPr>
        <w:tc>
          <w:tcPr>
            <w:tcW w:w="15216" w:type="dxa"/>
            <w:gridSpan w:val="7"/>
            <w:vAlign w:val="center"/>
          </w:tcPr>
          <w:p w14:paraId="6AAE6906">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14:paraId="1D851F74">
        <w:tblPrEx>
          <w:tblCellMar>
            <w:top w:w="55" w:type="dxa"/>
            <w:left w:w="55" w:type="dxa"/>
            <w:bottom w:w="55" w:type="dxa"/>
            <w:right w:w="55" w:type="dxa"/>
          </w:tblCellMar>
        </w:tblPrEx>
        <w:trPr>
          <w:cantSplit/>
          <w:trHeight w:val="321" w:hRule="atLeast"/>
        </w:trPr>
        <w:tc>
          <w:tcPr>
            <w:tcW w:w="15216" w:type="dxa"/>
            <w:gridSpan w:val="7"/>
          </w:tcPr>
          <w:p w14:paraId="7101DCAF">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14:paraId="25E0B7D0">
        <w:tblPrEx>
          <w:tblCellMar>
            <w:top w:w="55" w:type="dxa"/>
            <w:left w:w="55" w:type="dxa"/>
            <w:bottom w:w="55" w:type="dxa"/>
            <w:right w:w="55" w:type="dxa"/>
          </w:tblCellMar>
        </w:tblPrEx>
        <w:trPr>
          <w:cantSplit/>
          <w:trHeight w:val="288" w:hRule="atLeast"/>
        </w:trPr>
        <w:tc>
          <w:tcPr>
            <w:tcW w:w="13566" w:type="dxa"/>
            <w:gridSpan w:val="6"/>
          </w:tcPr>
          <w:p w14:paraId="04AF4324">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1650" w:type="dxa"/>
            <w:vAlign w:val="center"/>
          </w:tcPr>
          <w:p w14:paraId="2EA16887">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0B9017A9">
        <w:tblPrEx>
          <w:tblCellMar>
            <w:top w:w="55" w:type="dxa"/>
            <w:left w:w="55" w:type="dxa"/>
            <w:bottom w:w="55" w:type="dxa"/>
            <w:right w:w="55" w:type="dxa"/>
          </w:tblCellMar>
        </w:tblPrEx>
        <w:trPr>
          <w:cantSplit/>
          <w:trHeight w:val="319" w:hRule="atLeast"/>
        </w:trPr>
        <w:tc>
          <w:tcPr>
            <w:tcW w:w="1792" w:type="dxa"/>
            <w:vMerge w:val="restart"/>
            <w:tcBorders>
              <w:top w:val="single" w:color="000000" w:sz="6" w:space="0"/>
              <w:left w:val="single" w:color="000000" w:sz="6" w:space="0"/>
            </w:tcBorders>
            <w:vAlign w:val="center"/>
          </w:tcPr>
          <w:p w14:paraId="2385871E">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14:paraId="15F3DA73">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14:paraId="7A169812">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14:paraId="1450CF1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14:paraId="76207051">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14:paraId="3B9D51C5">
        <w:tblPrEx>
          <w:tblCellMar>
            <w:top w:w="55" w:type="dxa"/>
            <w:left w:w="55" w:type="dxa"/>
            <w:bottom w:w="55" w:type="dxa"/>
            <w:right w:w="55" w:type="dxa"/>
          </w:tblCellMar>
        </w:tblPrEx>
        <w:trPr>
          <w:cantSplit/>
          <w:trHeight w:val="341" w:hRule="atLeast"/>
        </w:trPr>
        <w:tc>
          <w:tcPr>
            <w:tcW w:w="1792" w:type="dxa"/>
            <w:vMerge w:val="continue"/>
            <w:tcBorders>
              <w:left w:val="single" w:color="000000" w:sz="6" w:space="0"/>
              <w:bottom w:val="single" w:color="000000" w:sz="6" w:space="0"/>
            </w:tcBorders>
            <w:vAlign w:val="center"/>
          </w:tcPr>
          <w:p w14:paraId="5F43946D">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14:paraId="214CAA65">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14:paraId="6152905E">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14:paraId="553D02DC">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14:paraId="5069AD83">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14:paraId="3C43701D">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14:paraId="4778BDF2">
            <w:pPr>
              <w:widowControl w:val="0"/>
              <w:jc w:val="left"/>
              <w:rPr>
                <w:rFonts w:hint="eastAsia" w:ascii="仿宋" w:hAnsi="仿宋" w:eastAsia="仿宋" w:cs="仿宋"/>
                <w:sz w:val="22"/>
                <w:szCs w:val="22"/>
              </w:rPr>
            </w:pPr>
          </w:p>
        </w:tc>
      </w:tr>
      <w:tr w14:paraId="37CECBC4">
        <w:tblPrEx>
          <w:tblCellMar>
            <w:top w:w="55" w:type="dxa"/>
            <w:left w:w="55" w:type="dxa"/>
            <w:bottom w:w="55" w:type="dxa"/>
            <w:right w:w="55" w:type="dxa"/>
          </w:tblCellMar>
        </w:tblPrEx>
        <w:trPr>
          <w:cantSplit/>
          <w:trHeight w:val="378" w:hRule="exact"/>
        </w:trPr>
        <w:tc>
          <w:tcPr>
            <w:tcW w:w="6099" w:type="dxa"/>
            <w:gridSpan w:val="2"/>
            <w:tcBorders>
              <w:left w:val="single" w:color="000000" w:sz="6" w:space="0"/>
              <w:bottom w:val="single" w:color="000000" w:sz="6" w:space="0"/>
            </w:tcBorders>
            <w:vAlign w:val="center"/>
          </w:tcPr>
          <w:p w14:paraId="4BF5373B">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14:paraId="5554E73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1693" w:type="dxa"/>
            <w:tcBorders>
              <w:left w:val="single" w:color="000000" w:sz="6" w:space="0"/>
              <w:bottom w:val="single" w:color="000000" w:sz="6" w:space="0"/>
            </w:tcBorders>
          </w:tcPr>
          <w:p w14:paraId="13B2FDA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1,607.36</w:t>
            </w:r>
          </w:p>
        </w:tc>
        <w:tc>
          <w:tcPr>
            <w:tcW w:w="1987" w:type="dxa"/>
            <w:tcBorders>
              <w:left w:val="single" w:color="000000" w:sz="6" w:space="0"/>
              <w:bottom w:val="single" w:color="000000" w:sz="6" w:space="0"/>
            </w:tcBorders>
          </w:tcPr>
          <w:p w14:paraId="55CE97E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1,472.83</w:t>
            </w:r>
          </w:p>
        </w:tc>
        <w:tc>
          <w:tcPr>
            <w:tcW w:w="1827" w:type="dxa"/>
            <w:tcBorders>
              <w:left w:val="single" w:color="000000" w:sz="6" w:space="0"/>
              <w:bottom w:val="single" w:color="000000" w:sz="6" w:space="0"/>
            </w:tcBorders>
          </w:tcPr>
          <w:p w14:paraId="7DEECDF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134.53</w:t>
            </w:r>
          </w:p>
        </w:tc>
        <w:tc>
          <w:tcPr>
            <w:tcW w:w="1650" w:type="dxa"/>
            <w:tcBorders>
              <w:left w:val="single" w:color="000000" w:sz="6" w:space="0"/>
              <w:bottom w:val="single" w:color="000000" w:sz="6" w:space="0"/>
              <w:right w:val="single" w:color="000000" w:sz="6" w:space="0"/>
            </w:tcBorders>
          </w:tcPr>
          <w:p w14:paraId="4D010E9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11.53</w:t>
            </w:r>
          </w:p>
        </w:tc>
      </w:tr>
      <w:tr w14:paraId="1865D9F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E9475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205</w:t>
            </w:r>
          </w:p>
        </w:tc>
        <w:tc>
          <w:tcPr>
            <w:tcW w:w="4307" w:type="dxa"/>
            <w:tcBorders>
              <w:top w:val="single" w:color="000000" w:sz="6" w:space="0"/>
              <w:left w:val="single" w:color="000000" w:sz="4" w:space="0"/>
              <w:bottom w:val="single" w:color="000000" w:sz="6" w:space="0"/>
              <w:right w:val="single" w:color="000000" w:sz="4" w:space="0"/>
            </w:tcBorders>
            <w:vAlign w:val="center"/>
          </w:tcPr>
          <w:p w14:paraId="2670DC7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教育支出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1C1F8B2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1693" w:type="dxa"/>
            <w:tcBorders>
              <w:top w:val="single" w:color="000000" w:sz="6" w:space="0"/>
              <w:left w:val="single" w:color="000000" w:sz="4" w:space="0"/>
              <w:bottom w:val="single" w:color="000000" w:sz="6" w:space="0"/>
              <w:right w:val="single" w:color="000000" w:sz="4" w:space="0"/>
            </w:tcBorders>
            <w:vAlign w:val="center"/>
          </w:tcPr>
          <w:p w14:paraId="74000D3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1,607.36</w:t>
            </w:r>
          </w:p>
        </w:tc>
        <w:tc>
          <w:tcPr>
            <w:tcW w:w="1987" w:type="dxa"/>
            <w:tcBorders>
              <w:top w:val="single" w:color="000000" w:sz="6" w:space="0"/>
              <w:left w:val="single" w:color="000000" w:sz="4" w:space="0"/>
              <w:bottom w:val="single" w:color="000000" w:sz="6" w:space="0"/>
              <w:right w:val="single" w:color="000000" w:sz="4" w:space="0"/>
            </w:tcBorders>
            <w:vAlign w:val="center"/>
          </w:tcPr>
          <w:p w14:paraId="1B0BE96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1,472.83</w:t>
            </w:r>
          </w:p>
        </w:tc>
        <w:tc>
          <w:tcPr>
            <w:tcW w:w="1827" w:type="dxa"/>
            <w:tcBorders>
              <w:top w:val="single" w:color="000000" w:sz="6" w:space="0"/>
              <w:left w:val="single" w:color="000000" w:sz="4" w:space="0"/>
              <w:bottom w:val="single" w:color="000000" w:sz="6" w:space="0"/>
              <w:right w:val="single" w:color="000000" w:sz="4" w:space="0"/>
            </w:tcBorders>
            <w:vAlign w:val="center"/>
          </w:tcPr>
          <w:p w14:paraId="0C7E784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134.53</w:t>
            </w:r>
          </w:p>
        </w:tc>
        <w:tc>
          <w:tcPr>
            <w:tcW w:w="1650" w:type="dxa"/>
            <w:tcBorders>
              <w:top w:val="single" w:color="000000" w:sz="6" w:space="0"/>
              <w:left w:val="single" w:color="000000" w:sz="4" w:space="0"/>
              <w:bottom w:val="single" w:color="000000" w:sz="6" w:space="0"/>
              <w:right w:val="single" w:color="000000" w:sz="6" w:space="0"/>
            </w:tcBorders>
            <w:vAlign w:val="center"/>
          </w:tcPr>
          <w:p w14:paraId="32E8ABB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11.53</w:t>
            </w:r>
          </w:p>
        </w:tc>
      </w:tr>
      <w:tr w14:paraId="58D7D0CC">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0E6065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20502</w:t>
            </w:r>
          </w:p>
        </w:tc>
        <w:tc>
          <w:tcPr>
            <w:tcW w:w="4307" w:type="dxa"/>
            <w:tcBorders>
              <w:top w:val="single" w:color="000000" w:sz="6" w:space="0"/>
              <w:left w:val="single" w:color="000000" w:sz="4" w:space="0"/>
              <w:bottom w:val="single" w:color="000000" w:sz="6" w:space="0"/>
              <w:right w:val="single" w:color="000000" w:sz="4" w:space="0"/>
            </w:tcBorders>
            <w:vAlign w:val="center"/>
          </w:tcPr>
          <w:p w14:paraId="0E5787E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普通教育</w:t>
            </w:r>
          </w:p>
        </w:tc>
        <w:tc>
          <w:tcPr>
            <w:tcW w:w="1960" w:type="dxa"/>
            <w:tcBorders>
              <w:top w:val="single" w:color="000000" w:sz="6" w:space="0"/>
              <w:left w:val="single" w:color="000000" w:sz="4" w:space="0"/>
              <w:bottom w:val="single" w:color="000000" w:sz="6" w:space="0"/>
              <w:right w:val="single" w:color="000000" w:sz="4" w:space="0"/>
            </w:tcBorders>
            <w:vAlign w:val="center"/>
          </w:tcPr>
          <w:p w14:paraId="18E5750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1693" w:type="dxa"/>
            <w:tcBorders>
              <w:top w:val="single" w:color="000000" w:sz="6" w:space="0"/>
              <w:left w:val="single" w:color="000000" w:sz="4" w:space="0"/>
              <w:bottom w:val="single" w:color="000000" w:sz="6" w:space="0"/>
              <w:right w:val="single" w:color="000000" w:sz="4" w:space="0"/>
            </w:tcBorders>
            <w:vAlign w:val="center"/>
          </w:tcPr>
          <w:p w14:paraId="127773A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1,607.36</w:t>
            </w:r>
          </w:p>
        </w:tc>
        <w:tc>
          <w:tcPr>
            <w:tcW w:w="1987" w:type="dxa"/>
            <w:tcBorders>
              <w:top w:val="single" w:color="000000" w:sz="6" w:space="0"/>
              <w:left w:val="single" w:color="000000" w:sz="4" w:space="0"/>
              <w:bottom w:val="single" w:color="000000" w:sz="6" w:space="0"/>
              <w:right w:val="single" w:color="000000" w:sz="4" w:space="0"/>
            </w:tcBorders>
            <w:vAlign w:val="center"/>
          </w:tcPr>
          <w:p w14:paraId="3BD8B3B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1,472.83</w:t>
            </w:r>
          </w:p>
        </w:tc>
        <w:tc>
          <w:tcPr>
            <w:tcW w:w="1827" w:type="dxa"/>
            <w:tcBorders>
              <w:top w:val="single" w:color="000000" w:sz="6" w:space="0"/>
              <w:left w:val="single" w:color="000000" w:sz="4" w:space="0"/>
              <w:bottom w:val="single" w:color="000000" w:sz="6" w:space="0"/>
              <w:right w:val="single" w:color="000000" w:sz="4" w:space="0"/>
            </w:tcBorders>
            <w:vAlign w:val="center"/>
          </w:tcPr>
          <w:p w14:paraId="3180785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134.53</w:t>
            </w:r>
          </w:p>
        </w:tc>
        <w:tc>
          <w:tcPr>
            <w:tcW w:w="1650" w:type="dxa"/>
            <w:tcBorders>
              <w:top w:val="single" w:color="000000" w:sz="6" w:space="0"/>
              <w:left w:val="single" w:color="000000" w:sz="4" w:space="0"/>
              <w:bottom w:val="single" w:color="000000" w:sz="6" w:space="0"/>
              <w:right w:val="single" w:color="000000" w:sz="6" w:space="0"/>
            </w:tcBorders>
            <w:vAlign w:val="center"/>
          </w:tcPr>
          <w:p w14:paraId="51EDE5F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11.53</w:t>
            </w:r>
          </w:p>
        </w:tc>
      </w:tr>
      <w:tr w14:paraId="1867E9C9">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786CF44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2050201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053F009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学前教育</w:t>
            </w:r>
          </w:p>
        </w:tc>
        <w:tc>
          <w:tcPr>
            <w:tcW w:w="1960" w:type="dxa"/>
            <w:tcBorders>
              <w:top w:val="single" w:color="000000" w:sz="6" w:space="0"/>
              <w:left w:val="single" w:color="000000" w:sz="4" w:space="0"/>
              <w:bottom w:val="single" w:color="000000" w:sz="6" w:space="0"/>
              <w:right w:val="single" w:color="000000" w:sz="4" w:space="0"/>
            </w:tcBorders>
            <w:vAlign w:val="center"/>
          </w:tcPr>
          <w:p w14:paraId="1087E6E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1,618.89</w:t>
            </w:r>
          </w:p>
        </w:tc>
        <w:tc>
          <w:tcPr>
            <w:tcW w:w="1693" w:type="dxa"/>
            <w:tcBorders>
              <w:top w:val="single" w:color="000000" w:sz="6" w:space="0"/>
              <w:left w:val="single" w:color="000000" w:sz="4" w:space="0"/>
              <w:bottom w:val="single" w:color="000000" w:sz="6" w:space="0"/>
              <w:right w:val="single" w:color="000000" w:sz="4" w:space="0"/>
            </w:tcBorders>
            <w:vAlign w:val="center"/>
          </w:tcPr>
          <w:p w14:paraId="44D8511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1,607.36</w:t>
            </w:r>
          </w:p>
        </w:tc>
        <w:tc>
          <w:tcPr>
            <w:tcW w:w="1987" w:type="dxa"/>
            <w:tcBorders>
              <w:top w:val="single" w:color="000000" w:sz="6" w:space="0"/>
              <w:left w:val="single" w:color="000000" w:sz="4" w:space="0"/>
              <w:bottom w:val="single" w:color="000000" w:sz="6" w:space="0"/>
              <w:right w:val="single" w:color="000000" w:sz="4" w:space="0"/>
            </w:tcBorders>
            <w:vAlign w:val="center"/>
          </w:tcPr>
          <w:p w14:paraId="3472316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1,472.83</w:t>
            </w:r>
          </w:p>
        </w:tc>
        <w:tc>
          <w:tcPr>
            <w:tcW w:w="1827" w:type="dxa"/>
            <w:tcBorders>
              <w:top w:val="single" w:color="000000" w:sz="6" w:space="0"/>
              <w:left w:val="single" w:color="000000" w:sz="4" w:space="0"/>
              <w:bottom w:val="single" w:color="000000" w:sz="6" w:space="0"/>
              <w:right w:val="single" w:color="000000" w:sz="4" w:space="0"/>
            </w:tcBorders>
            <w:vAlign w:val="center"/>
          </w:tcPr>
          <w:p w14:paraId="000B5EC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134.53</w:t>
            </w:r>
          </w:p>
        </w:tc>
        <w:tc>
          <w:tcPr>
            <w:tcW w:w="1650" w:type="dxa"/>
            <w:tcBorders>
              <w:top w:val="single" w:color="000000" w:sz="6" w:space="0"/>
              <w:left w:val="single" w:color="000000" w:sz="4" w:space="0"/>
              <w:bottom w:val="single" w:color="000000" w:sz="6" w:space="0"/>
              <w:right w:val="single" w:color="000000" w:sz="6" w:space="0"/>
            </w:tcBorders>
            <w:vAlign w:val="center"/>
          </w:tcPr>
          <w:p w14:paraId="12DE3A9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11.53</w:t>
            </w:r>
          </w:p>
        </w:tc>
      </w:tr>
    </w:tbl>
    <w:p w14:paraId="1B06ED44">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4" w:type="dxa"/>
        <w:tblLayout w:type="fixed"/>
        <w:tblCellMar>
          <w:top w:w="55" w:type="dxa"/>
          <w:left w:w="55" w:type="dxa"/>
          <w:bottom w:w="55" w:type="dxa"/>
          <w:right w:w="55" w:type="dxa"/>
        </w:tblCellMar>
      </w:tblPr>
      <w:tblGrid>
        <w:gridCol w:w="1227"/>
        <w:gridCol w:w="3667"/>
        <w:gridCol w:w="2413"/>
        <w:gridCol w:w="1974"/>
        <w:gridCol w:w="1673"/>
      </w:tblGrid>
      <w:tr w14:paraId="63106357">
        <w:tblPrEx>
          <w:tblCellMar>
            <w:top w:w="55" w:type="dxa"/>
            <w:left w:w="55" w:type="dxa"/>
            <w:bottom w:w="55" w:type="dxa"/>
            <w:right w:w="55" w:type="dxa"/>
          </w:tblCellMar>
        </w:tblPrEx>
        <w:trPr>
          <w:cantSplit/>
          <w:trHeight w:val="319" w:hRule="atLeast"/>
        </w:trPr>
        <w:tc>
          <w:tcPr>
            <w:tcW w:w="10954" w:type="dxa"/>
            <w:gridSpan w:val="5"/>
          </w:tcPr>
          <w:p w14:paraId="05BCD4B0">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14:paraId="1AF2C6C0">
        <w:tblPrEx>
          <w:tblCellMar>
            <w:top w:w="55" w:type="dxa"/>
            <w:left w:w="55" w:type="dxa"/>
            <w:bottom w:w="55" w:type="dxa"/>
            <w:right w:w="55" w:type="dxa"/>
          </w:tblCellMar>
        </w:tblPrEx>
        <w:trPr>
          <w:cantSplit/>
          <w:trHeight w:val="189" w:hRule="atLeast"/>
        </w:trPr>
        <w:tc>
          <w:tcPr>
            <w:tcW w:w="10954" w:type="dxa"/>
            <w:gridSpan w:val="5"/>
          </w:tcPr>
          <w:p w14:paraId="56927B61">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14:paraId="604D9DE2">
        <w:tblPrEx>
          <w:tblCellMar>
            <w:top w:w="55" w:type="dxa"/>
            <w:left w:w="55" w:type="dxa"/>
            <w:bottom w:w="55" w:type="dxa"/>
            <w:right w:w="55" w:type="dxa"/>
          </w:tblCellMar>
        </w:tblPrEx>
        <w:trPr>
          <w:cantSplit/>
          <w:trHeight w:val="138" w:hRule="atLeast"/>
        </w:trPr>
        <w:tc>
          <w:tcPr>
            <w:tcW w:w="9281" w:type="dxa"/>
            <w:gridSpan w:val="4"/>
            <w:vAlign w:val="center"/>
          </w:tcPr>
          <w:p w14:paraId="32A11F59">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1673" w:type="dxa"/>
            <w:vAlign w:val="center"/>
          </w:tcPr>
          <w:p w14:paraId="6E438502">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00C8E067">
        <w:tblPrEx>
          <w:tblCellMar>
            <w:top w:w="55" w:type="dxa"/>
            <w:left w:w="55" w:type="dxa"/>
            <w:bottom w:w="55" w:type="dxa"/>
            <w:right w:w="55" w:type="dxa"/>
          </w:tblCellMar>
        </w:tblPrEx>
        <w:trPr>
          <w:cantSplit/>
          <w:trHeight w:val="180" w:hRule="atLeast"/>
        </w:trPr>
        <w:tc>
          <w:tcPr>
            <w:tcW w:w="4894" w:type="dxa"/>
            <w:gridSpan w:val="2"/>
            <w:tcBorders>
              <w:top w:val="single" w:color="000000" w:sz="4" w:space="0"/>
              <w:left w:val="single" w:color="000000" w:sz="4" w:space="0"/>
              <w:bottom w:val="single" w:color="000000" w:sz="4" w:space="0"/>
            </w:tcBorders>
            <w:vAlign w:val="center"/>
          </w:tcPr>
          <w:p w14:paraId="24DB773F">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14:paraId="2F11E9E7">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14:paraId="3E795C52">
        <w:tblPrEx>
          <w:tblCellMar>
            <w:top w:w="55" w:type="dxa"/>
            <w:left w:w="55" w:type="dxa"/>
            <w:bottom w:w="55" w:type="dxa"/>
            <w:right w:w="55" w:type="dxa"/>
          </w:tblCellMar>
        </w:tblPrEx>
        <w:trPr>
          <w:cantSplit/>
          <w:trHeight w:val="190" w:hRule="atLeast"/>
        </w:trPr>
        <w:tc>
          <w:tcPr>
            <w:tcW w:w="1227" w:type="dxa"/>
            <w:tcBorders>
              <w:left w:val="single" w:color="000000" w:sz="4" w:space="0"/>
              <w:bottom w:val="single" w:color="000000" w:sz="4" w:space="0"/>
            </w:tcBorders>
            <w:vAlign w:val="center"/>
          </w:tcPr>
          <w:p w14:paraId="763C8E99">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14:paraId="636A3E68">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14:paraId="499472BB">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14:paraId="27BC1425">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14:paraId="5C6DA19C">
            <w:pPr>
              <w:pStyle w:val="22"/>
              <w:widowControl w:val="0"/>
              <w:jc w:val="center"/>
              <w:rPr>
                <w:rFonts w:hint="eastAsia" w:ascii="仿宋" w:hAnsi="仿宋" w:eastAsia="仿宋" w:cs="仿宋"/>
              </w:rPr>
            </w:pPr>
            <w:r>
              <w:rPr>
                <w:rFonts w:hint="eastAsia" w:ascii="仿宋" w:hAnsi="仿宋" w:eastAsia="仿宋" w:cs="仿宋"/>
              </w:rPr>
              <w:t>公用经费</w:t>
            </w:r>
          </w:p>
        </w:tc>
      </w:tr>
      <w:tr w14:paraId="55814BF1">
        <w:tblPrEx>
          <w:tblCellMar>
            <w:top w:w="55" w:type="dxa"/>
            <w:left w:w="55" w:type="dxa"/>
            <w:bottom w:w="55" w:type="dxa"/>
            <w:right w:w="55" w:type="dxa"/>
          </w:tblCellMar>
        </w:tblPrEx>
        <w:trPr>
          <w:cantSplit/>
          <w:trHeight w:val="382" w:hRule="exact"/>
        </w:trPr>
        <w:tc>
          <w:tcPr>
            <w:tcW w:w="4894" w:type="dxa"/>
            <w:gridSpan w:val="2"/>
            <w:tcBorders>
              <w:left w:val="single" w:color="000000" w:sz="4" w:space="0"/>
              <w:bottom w:val="single" w:color="000000" w:sz="4" w:space="0"/>
            </w:tcBorders>
            <w:vAlign w:val="center"/>
          </w:tcPr>
          <w:p w14:paraId="5D9C3D97">
            <w:pPr>
              <w:pStyle w:val="22"/>
              <w:widowControl w:val="0"/>
              <w:jc w:val="center"/>
              <w:rPr>
                <w:rFonts w:hint="eastAsia" w:ascii="仿宋" w:hAnsi="仿宋" w:eastAsia="仿宋" w:cs="仿宋"/>
              </w:rPr>
            </w:pP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14:paraId="5486A65F">
            <w:pPr>
              <w:pStyle w:val="22"/>
              <w:widowControl w:val="0"/>
              <w:jc w:val="right"/>
              <w:rPr>
                <w:rFonts w:hint="eastAsia" w:ascii="仿宋" w:hAnsi="仿宋" w:eastAsia="仿宋" w:cs="仿宋"/>
              </w:rPr>
            </w:pPr>
            <w:r>
              <w:rPr>
                <w:rFonts w:hint="eastAsia" w:ascii="仿宋" w:hAnsi="仿宋" w:eastAsia="仿宋" w:cs="仿宋"/>
              </w:rPr>
              <w:t>1,607.36</w:t>
            </w:r>
          </w:p>
        </w:tc>
        <w:tc>
          <w:tcPr>
            <w:tcW w:w="1974" w:type="dxa"/>
            <w:tcBorders>
              <w:left w:val="single" w:color="000000" w:sz="4" w:space="0"/>
              <w:bottom w:val="single" w:color="000000" w:sz="4" w:space="0"/>
            </w:tcBorders>
            <w:vAlign w:val="center"/>
          </w:tcPr>
          <w:p w14:paraId="548133E4">
            <w:pPr>
              <w:pStyle w:val="22"/>
              <w:widowControl w:val="0"/>
              <w:jc w:val="right"/>
              <w:rPr>
                <w:rFonts w:hint="eastAsia" w:ascii="仿宋" w:hAnsi="仿宋" w:eastAsia="仿宋" w:cs="仿宋"/>
              </w:rPr>
            </w:pPr>
            <w:r>
              <w:rPr>
                <w:rFonts w:hint="eastAsia" w:ascii="仿宋" w:hAnsi="仿宋" w:eastAsia="仿宋" w:cs="仿宋"/>
              </w:rPr>
              <w:t>1,472.83</w:t>
            </w:r>
          </w:p>
        </w:tc>
        <w:tc>
          <w:tcPr>
            <w:tcW w:w="1673" w:type="dxa"/>
            <w:tcBorders>
              <w:left w:val="single" w:color="000000" w:sz="4" w:space="0"/>
              <w:bottom w:val="single" w:color="000000" w:sz="4" w:space="0"/>
              <w:right w:val="single" w:color="000000" w:sz="4" w:space="0"/>
            </w:tcBorders>
            <w:vAlign w:val="center"/>
          </w:tcPr>
          <w:p w14:paraId="2B5E044D">
            <w:pPr>
              <w:pStyle w:val="22"/>
              <w:widowControl w:val="0"/>
              <w:jc w:val="right"/>
              <w:rPr>
                <w:rFonts w:hint="eastAsia" w:ascii="仿宋" w:hAnsi="仿宋" w:eastAsia="仿宋" w:cs="仿宋"/>
              </w:rPr>
            </w:pPr>
            <w:r>
              <w:rPr>
                <w:rFonts w:hint="eastAsia" w:ascii="仿宋" w:hAnsi="仿宋" w:eastAsia="仿宋" w:cs="仿宋"/>
              </w:rPr>
              <w:t>134.53</w:t>
            </w:r>
          </w:p>
        </w:tc>
      </w:tr>
      <w:tr w14:paraId="0748C31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5E34DC1">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14:paraId="703DF1B2">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3540FF87">
            <w:pPr>
              <w:pStyle w:val="22"/>
              <w:widowControl w:val="0"/>
              <w:jc w:val="right"/>
              <w:rPr>
                <w:rFonts w:hint="eastAsia" w:ascii="仿宋" w:hAnsi="仿宋" w:eastAsia="仿宋" w:cs="仿宋"/>
              </w:rPr>
            </w:pPr>
            <w:r>
              <w:rPr>
                <w:rFonts w:hint="eastAsia" w:ascii="仿宋" w:hAnsi="仿宋" w:eastAsia="仿宋" w:cs="仿宋"/>
              </w:rPr>
              <w:t>1,469.45</w:t>
            </w:r>
          </w:p>
        </w:tc>
        <w:tc>
          <w:tcPr>
            <w:tcW w:w="1974" w:type="dxa"/>
            <w:tcBorders>
              <w:top w:val="single" w:color="000000" w:sz="4" w:space="0"/>
              <w:left w:val="single" w:color="000000" w:sz="4" w:space="0"/>
              <w:bottom w:val="single" w:color="000000" w:sz="4" w:space="0"/>
              <w:right w:val="single" w:color="000000" w:sz="4" w:space="0"/>
            </w:tcBorders>
            <w:vAlign w:val="center"/>
          </w:tcPr>
          <w:p w14:paraId="2A074428">
            <w:pPr>
              <w:pStyle w:val="22"/>
              <w:widowControl w:val="0"/>
              <w:jc w:val="right"/>
              <w:rPr>
                <w:rFonts w:hint="eastAsia" w:ascii="仿宋" w:hAnsi="仿宋" w:eastAsia="仿宋" w:cs="仿宋"/>
              </w:rPr>
            </w:pPr>
            <w:r>
              <w:rPr>
                <w:rFonts w:hint="eastAsia" w:ascii="仿宋" w:hAnsi="仿宋" w:eastAsia="仿宋" w:cs="仿宋"/>
              </w:rPr>
              <w:t>1,469.45</w:t>
            </w:r>
          </w:p>
        </w:tc>
        <w:tc>
          <w:tcPr>
            <w:tcW w:w="1673" w:type="dxa"/>
            <w:tcBorders>
              <w:top w:val="single" w:color="000000" w:sz="4" w:space="0"/>
              <w:left w:val="single" w:color="000000" w:sz="4" w:space="0"/>
              <w:bottom w:val="single" w:color="000000" w:sz="4" w:space="0"/>
              <w:right w:val="single" w:color="000000" w:sz="4" w:space="0"/>
            </w:tcBorders>
            <w:vAlign w:val="center"/>
          </w:tcPr>
          <w:p w14:paraId="143F8744">
            <w:pPr>
              <w:pStyle w:val="22"/>
              <w:widowControl w:val="0"/>
              <w:jc w:val="right"/>
              <w:rPr>
                <w:rFonts w:hint="eastAsia" w:ascii="仿宋" w:hAnsi="仿宋" w:eastAsia="仿宋" w:cs="仿宋"/>
              </w:rPr>
            </w:pPr>
          </w:p>
        </w:tc>
      </w:tr>
      <w:tr w14:paraId="12535650">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4865547">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5081054">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61C2CDD9">
            <w:pPr>
              <w:pStyle w:val="22"/>
              <w:widowControl w:val="0"/>
              <w:jc w:val="right"/>
              <w:rPr>
                <w:rFonts w:hint="eastAsia" w:ascii="仿宋" w:hAnsi="仿宋" w:eastAsia="仿宋" w:cs="仿宋"/>
              </w:rPr>
            </w:pPr>
            <w:r>
              <w:rPr>
                <w:rFonts w:hint="eastAsia" w:ascii="仿宋" w:hAnsi="仿宋" w:eastAsia="仿宋" w:cs="仿宋"/>
              </w:rPr>
              <w:t>169.70</w:t>
            </w:r>
          </w:p>
        </w:tc>
        <w:tc>
          <w:tcPr>
            <w:tcW w:w="1974" w:type="dxa"/>
            <w:tcBorders>
              <w:top w:val="single" w:color="000000" w:sz="4" w:space="0"/>
              <w:left w:val="single" w:color="000000" w:sz="4" w:space="0"/>
              <w:bottom w:val="single" w:color="000000" w:sz="4" w:space="0"/>
              <w:right w:val="single" w:color="000000" w:sz="4" w:space="0"/>
            </w:tcBorders>
            <w:vAlign w:val="center"/>
          </w:tcPr>
          <w:p w14:paraId="4AB2E253">
            <w:pPr>
              <w:pStyle w:val="22"/>
              <w:widowControl w:val="0"/>
              <w:jc w:val="right"/>
              <w:rPr>
                <w:rFonts w:hint="eastAsia" w:ascii="仿宋" w:hAnsi="仿宋" w:eastAsia="仿宋" w:cs="仿宋"/>
              </w:rPr>
            </w:pPr>
            <w:r>
              <w:rPr>
                <w:rFonts w:hint="eastAsia" w:ascii="仿宋" w:hAnsi="仿宋" w:eastAsia="仿宋" w:cs="仿宋"/>
              </w:rPr>
              <w:t>169.70</w:t>
            </w:r>
          </w:p>
        </w:tc>
        <w:tc>
          <w:tcPr>
            <w:tcW w:w="1673" w:type="dxa"/>
            <w:tcBorders>
              <w:top w:val="single" w:color="000000" w:sz="4" w:space="0"/>
              <w:left w:val="single" w:color="000000" w:sz="4" w:space="0"/>
              <w:bottom w:val="single" w:color="000000" w:sz="4" w:space="0"/>
              <w:right w:val="single" w:color="000000" w:sz="4" w:space="0"/>
            </w:tcBorders>
            <w:vAlign w:val="center"/>
          </w:tcPr>
          <w:p w14:paraId="7AFFAF05">
            <w:pPr>
              <w:pStyle w:val="22"/>
              <w:widowControl w:val="0"/>
              <w:jc w:val="right"/>
              <w:rPr>
                <w:rFonts w:hint="eastAsia" w:ascii="仿宋" w:hAnsi="仿宋" w:eastAsia="仿宋" w:cs="仿宋"/>
              </w:rPr>
            </w:pPr>
          </w:p>
        </w:tc>
      </w:tr>
      <w:tr w14:paraId="19E30918">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58D4280">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14:paraId="495294A7">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14:paraId="090D2EC4">
            <w:pPr>
              <w:pStyle w:val="22"/>
              <w:widowControl w:val="0"/>
              <w:jc w:val="right"/>
              <w:rPr>
                <w:rFonts w:hint="eastAsia" w:ascii="仿宋" w:hAnsi="仿宋" w:eastAsia="仿宋" w:cs="仿宋"/>
              </w:rPr>
            </w:pPr>
            <w:r>
              <w:rPr>
                <w:rFonts w:hint="eastAsia" w:ascii="仿宋" w:hAnsi="仿宋" w:eastAsia="仿宋" w:cs="仿宋"/>
              </w:rPr>
              <w:t>387.54</w:t>
            </w:r>
          </w:p>
        </w:tc>
        <w:tc>
          <w:tcPr>
            <w:tcW w:w="1974" w:type="dxa"/>
            <w:tcBorders>
              <w:top w:val="single" w:color="000000" w:sz="4" w:space="0"/>
              <w:left w:val="single" w:color="000000" w:sz="4" w:space="0"/>
              <w:bottom w:val="single" w:color="000000" w:sz="4" w:space="0"/>
              <w:right w:val="single" w:color="000000" w:sz="4" w:space="0"/>
            </w:tcBorders>
            <w:vAlign w:val="center"/>
          </w:tcPr>
          <w:p w14:paraId="108E35E7">
            <w:pPr>
              <w:pStyle w:val="22"/>
              <w:widowControl w:val="0"/>
              <w:jc w:val="right"/>
              <w:rPr>
                <w:rFonts w:hint="eastAsia" w:ascii="仿宋" w:hAnsi="仿宋" w:eastAsia="仿宋" w:cs="仿宋"/>
              </w:rPr>
            </w:pPr>
            <w:r>
              <w:rPr>
                <w:rFonts w:hint="eastAsia" w:ascii="仿宋" w:hAnsi="仿宋" w:eastAsia="仿宋" w:cs="仿宋"/>
              </w:rPr>
              <w:t>387.54</w:t>
            </w:r>
          </w:p>
        </w:tc>
        <w:tc>
          <w:tcPr>
            <w:tcW w:w="1673" w:type="dxa"/>
            <w:tcBorders>
              <w:top w:val="single" w:color="000000" w:sz="4" w:space="0"/>
              <w:left w:val="single" w:color="000000" w:sz="4" w:space="0"/>
              <w:bottom w:val="single" w:color="000000" w:sz="4" w:space="0"/>
              <w:right w:val="single" w:color="000000" w:sz="4" w:space="0"/>
            </w:tcBorders>
            <w:vAlign w:val="center"/>
          </w:tcPr>
          <w:p w14:paraId="5EC1ECE3">
            <w:pPr>
              <w:pStyle w:val="22"/>
              <w:widowControl w:val="0"/>
              <w:jc w:val="right"/>
              <w:rPr>
                <w:rFonts w:hint="eastAsia" w:ascii="仿宋" w:hAnsi="仿宋" w:eastAsia="仿宋" w:cs="仿宋"/>
              </w:rPr>
            </w:pPr>
          </w:p>
        </w:tc>
      </w:tr>
      <w:tr w14:paraId="01ED544D">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2BD7CE4">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14:paraId="181DABA9">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1DBF23BE">
            <w:pPr>
              <w:pStyle w:val="22"/>
              <w:widowControl w:val="0"/>
              <w:jc w:val="right"/>
              <w:rPr>
                <w:rFonts w:hint="eastAsia" w:ascii="仿宋" w:hAnsi="仿宋" w:eastAsia="仿宋" w:cs="仿宋"/>
              </w:rPr>
            </w:pPr>
            <w:r>
              <w:rPr>
                <w:rFonts w:hint="eastAsia" w:ascii="仿宋" w:hAnsi="仿宋" w:eastAsia="仿宋" w:cs="仿宋"/>
              </w:rPr>
              <w:t>217.46</w:t>
            </w:r>
          </w:p>
        </w:tc>
        <w:tc>
          <w:tcPr>
            <w:tcW w:w="1974" w:type="dxa"/>
            <w:tcBorders>
              <w:top w:val="single" w:color="000000" w:sz="4" w:space="0"/>
              <w:left w:val="single" w:color="000000" w:sz="4" w:space="0"/>
              <w:bottom w:val="single" w:color="000000" w:sz="4" w:space="0"/>
              <w:right w:val="single" w:color="000000" w:sz="4" w:space="0"/>
            </w:tcBorders>
            <w:vAlign w:val="center"/>
          </w:tcPr>
          <w:p w14:paraId="4B51D408">
            <w:pPr>
              <w:pStyle w:val="22"/>
              <w:widowControl w:val="0"/>
              <w:jc w:val="right"/>
              <w:rPr>
                <w:rFonts w:hint="eastAsia" w:ascii="仿宋" w:hAnsi="仿宋" w:eastAsia="仿宋" w:cs="仿宋"/>
              </w:rPr>
            </w:pPr>
            <w:r>
              <w:rPr>
                <w:rFonts w:hint="eastAsia" w:ascii="仿宋" w:hAnsi="仿宋" w:eastAsia="仿宋" w:cs="仿宋"/>
              </w:rPr>
              <w:t>217.46</w:t>
            </w:r>
          </w:p>
        </w:tc>
        <w:tc>
          <w:tcPr>
            <w:tcW w:w="1673" w:type="dxa"/>
            <w:tcBorders>
              <w:top w:val="single" w:color="000000" w:sz="4" w:space="0"/>
              <w:left w:val="single" w:color="000000" w:sz="4" w:space="0"/>
              <w:bottom w:val="single" w:color="000000" w:sz="4" w:space="0"/>
              <w:right w:val="single" w:color="000000" w:sz="4" w:space="0"/>
            </w:tcBorders>
            <w:vAlign w:val="center"/>
          </w:tcPr>
          <w:p w14:paraId="6351A295">
            <w:pPr>
              <w:pStyle w:val="22"/>
              <w:widowControl w:val="0"/>
              <w:jc w:val="right"/>
              <w:rPr>
                <w:rFonts w:hint="eastAsia" w:ascii="仿宋" w:hAnsi="仿宋" w:eastAsia="仿宋" w:cs="仿宋"/>
              </w:rPr>
            </w:pPr>
          </w:p>
        </w:tc>
      </w:tr>
      <w:tr w14:paraId="092A27E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1F5C8EB">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14:paraId="5C3C88E5">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4D6F52D2">
            <w:pPr>
              <w:pStyle w:val="22"/>
              <w:widowControl w:val="0"/>
              <w:jc w:val="right"/>
              <w:rPr>
                <w:rFonts w:hint="eastAsia" w:ascii="仿宋" w:hAnsi="仿宋" w:eastAsia="仿宋" w:cs="仿宋"/>
              </w:rPr>
            </w:pPr>
            <w:r>
              <w:rPr>
                <w:rFonts w:hint="eastAsia" w:ascii="仿宋" w:hAnsi="仿宋" w:eastAsia="仿宋" w:cs="仿宋"/>
              </w:rPr>
              <w:t>68.84</w:t>
            </w:r>
          </w:p>
        </w:tc>
        <w:tc>
          <w:tcPr>
            <w:tcW w:w="1974" w:type="dxa"/>
            <w:tcBorders>
              <w:top w:val="single" w:color="000000" w:sz="4" w:space="0"/>
              <w:left w:val="single" w:color="000000" w:sz="4" w:space="0"/>
              <w:bottom w:val="single" w:color="000000" w:sz="4" w:space="0"/>
              <w:right w:val="single" w:color="000000" w:sz="4" w:space="0"/>
            </w:tcBorders>
            <w:vAlign w:val="center"/>
          </w:tcPr>
          <w:p w14:paraId="4BDB765F">
            <w:pPr>
              <w:pStyle w:val="22"/>
              <w:widowControl w:val="0"/>
              <w:jc w:val="right"/>
              <w:rPr>
                <w:rFonts w:hint="eastAsia" w:ascii="仿宋" w:hAnsi="仿宋" w:eastAsia="仿宋" w:cs="仿宋"/>
              </w:rPr>
            </w:pPr>
            <w:r>
              <w:rPr>
                <w:rFonts w:hint="eastAsia" w:ascii="仿宋" w:hAnsi="仿宋" w:eastAsia="仿宋" w:cs="仿宋"/>
              </w:rPr>
              <w:t>68.84</w:t>
            </w:r>
          </w:p>
        </w:tc>
        <w:tc>
          <w:tcPr>
            <w:tcW w:w="1673" w:type="dxa"/>
            <w:tcBorders>
              <w:top w:val="single" w:color="000000" w:sz="4" w:space="0"/>
              <w:left w:val="single" w:color="000000" w:sz="4" w:space="0"/>
              <w:bottom w:val="single" w:color="000000" w:sz="4" w:space="0"/>
              <w:right w:val="single" w:color="000000" w:sz="4" w:space="0"/>
            </w:tcBorders>
            <w:vAlign w:val="center"/>
          </w:tcPr>
          <w:p w14:paraId="3BA68250">
            <w:pPr>
              <w:pStyle w:val="22"/>
              <w:widowControl w:val="0"/>
              <w:jc w:val="right"/>
              <w:rPr>
                <w:rFonts w:hint="eastAsia" w:ascii="仿宋" w:hAnsi="仿宋" w:eastAsia="仿宋" w:cs="仿宋"/>
              </w:rPr>
            </w:pPr>
          </w:p>
        </w:tc>
      </w:tr>
      <w:tr w14:paraId="28BCDC8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1F81F73">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14:paraId="39085801">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1955253">
            <w:pPr>
              <w:pStyle w:val="22"/>
              <w:widowControl w:val="0"/>
              <w:jc w:val="right"/>
              <w:rPr>
                <w:rFonts w:hint="eastAsia" w:ascii="仿宋" w:hAnsi="仿宋" w:eastAsia="仿宋" w:cs="仿宋"/>
              </w:rPr>
            </w:pPr>
            <w:r>
              <w:rPr>
                <w:rFonts w:hint="eastAsia" w:ascii="仿宋" w:hAnsi="仿宋" w:eastAsia="仿宋" w:cs="仿宋"/>
              </w:rPr>
              <w:t>33.84</w:t>
            </w:r>
          </w:p>
        </w:tc>
        <w:tc>
          <w:tcPr>
            <w:tcW w:w="1974" w:type="dxa"/>
            <w:tcBorders>
              <w:top w:val="single" w:color="000000" w:sz="4" w:space="0"/>
              <w:left w:val="single" w:color="000000" w:sz="4" w:space="0"/>
              <w:bottom w:val="single" w:color="000000" w:sz="4" w:space="0"/>
              <w:right w:val="single" w:color="000000" w:sz="4" w:space="0"/>
            </w:tcBorders>
            <w:vAlign w:val="center"/>
          </w:tcPr>
          <w:p w14:paraId="5161EF81">
            <w:pPr>
              <w:pStyle w:val="22"/>
              <w:widowControl w:val="0"/>
              <w:jc w:val="right"/>
              <w:rPr>
                <w:rFonts w:hint="eastAsia" w:ascii="仿宋" w:hAnsi="仿宋" w:eastAsia="仿宋" w:cs="仿宋"/>
              </w:rPr>
            </w:pPr>
            <w:r>
              <w:rPr>
                <w:rFonts w:hint="eastAsia" w:ascii="仿宋" w:hAnsi="仿宋" w:eastAsia="仿宋" w:cs="仿宋"/>
              </w:rPr>
              <w:t>33.84</w:t>
            </w:r>
          </w:p>
        </w:tc>
        <w:tc>
          <w:tcPr>
            <w:tcW w:w="1673" w:type="dxa"/>
            <w:tcBorders>
              <w:top w:val="single" w:color="000000" w:sz="4" w:space="0"/>
              <w:left w:val="single" w:color="000000" w:sz="4" w:space="0"/>
              <w:bottom w:val="single" w:color="000000" w:sz="4" w:space="0"/>
              <w:right w:val="single" w:color="000000" w:sz="4" w:space="0"/>
            </w:tcBorders>
            <w:vAlign w:val="center"/>
          </w:tcPr>
          <w:p w14:paraId="7E071B19">
            <w:pPr>
              <w:pStyle w:val="22"/>
              <w:widowControl w:val="0"/>
              <w:jc w:val="right"/>
              <w:rPr>
                <w:rFonts w:hint="eastAsia" w:ascii="仿宋" w:hAnsi="仿宋" w:eastAsia="仿宋" w:cs="仿宋"/>
              </w:rPr>
            </w:pPr>
          </w:p>
        </w:tc>
      </w:tr>
      <w:tr w14:paraId="0181CF8E">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6167073">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14:paraId="016A013F">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5319375B">
            <w:pPr>
              <w:pStyle w:val="22"/>
              <w:widowControl w:val="0"/>
              <w:jc w:val="right"/>
              <w:rPr>
                <w:rFonts w:hint="eastAsia" w:ascii="仿宋" w:hAnsi="仿宋" w:eastAsia="仿宋" w:cs="仿宋"/>
              </w:rPr>
            </w:pPr>
            <w:r>
              <w:rPr>
                <w:rFonts w:hint="eastAsia" w:ascii="仿宋" w:hAnsi="仿宋" w:eastAsia="仿宋" w:cs="仿宋"/>
              </w:rPr>
              <w:t>27.96</w:t>
            </w:r>
          </w:p>
        </w:tc>
        <w:tc>
          <w:tcPr>
            <w:tcW w:w="1974" w:type="dxa"/>
            <w:tcBorders>
              <w:top w:val="single" w:color="000000" w:sz="4" w:space="0"/>
              <w:left w:val="single" w:color="000000" w:sz="4" w:space="0"/>
              <w:bottom w:val="single" w:color="000000" w:sz="4" w:space="0"/>
              <w:right w:val="single" w:color="000000" w:sz="4" w:space="0"/>
            </w:tcBorders>
            <w:vAlign w:val="center"/>
          </w:tcPr>
          <w:p w14:paraId="450A9BA0">
            <w:pPr>
              <w:pStyle w:val="22"/>
              <w:widowControl w:val="0"/>
              <w:jc w:val="right"/>
              <w:rPr>
                <w:rFonts w:hint="eastAsia" w:ascii="仿宋" w:hAnsi="仿宋" w:eastAsia="仿宋" w:cs="仿宋"/>
              </w:rPr>
            </w:pPr>
            <w:r>
              <w:rPr>
                <w:rFonts w:hint="eastAsia" w:ascii="仿宋" w:hAnsi="仿宋" w:eastAsia="仿宋" w:cs="仿宋"/>
              </w:rPr>
              <w:t>27.96</w:t>
            </w:r>
          </w:p>
        </w:tc>
        <w:tc>
          <w:tcPr>
            <w:tcW w:w="1673" w:type="dxa"/>
            <w:tcBorders>
              <w:top w:val="single" w:color="000000" w:sz="4" w:space="0"/>
              <w:left w:val="single" w:color="000000" w:sz="4" w:space="0"/>
              <w:bottom w:val="single" w:color="000000" w:sz="4" w:space="0"/>
              <w:right w:val="single" w:color="000000" w:sz="4" w:space="0"/>
            </w:tcBorders>
            <w:vAlign w:val="center"/>
          </w:tcPr>
          <w:p w14:paraId="09EA5597">
            <w:pPr>
              <w:pStyle w:val="22"/>
              <w:widowControl w:val="0"/>
              <w:jc w:val="right"/>
              <w:rPr>
                <w:rFonts w:hint="eastAsia" w:ascii="仿宋" w:hAnsi="仿宋" w:eastAsia="仿宋" w:cs="仿宋"/>
              </w:rPr>
            </w:pPr>
          </w:p>
        </w:tc>
      </w:tr>
      <w:tr w14:paraId="318C327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1C1674D">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14:paraId="45C3A2D4">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1D89AC7A">
            <w:pPr>
              <w:pStyle w:val="22"/>
              <w:widowControl w:val="0"/>
              <w:jc w:val="right"/>
              <w:rPr>
                <w:rFonts w:hint="eastAsia" w:ascii="仿宋" w:hAnsi="仿宋" w:eastAsia="仿宋" w:cs="仿宋"/>
              </w:rPr>
            </w:pPr>
            <w:r>
              <w:rPr>
                <w:rFonts w:hint="eastAsia" w:ascii="仿宋" w:hAnsi="仿宋" w:eastAsia="仿宋" w:cs="仿宋"/>
              </w:rPr>
              <w:t>66.81</w:t>
            </w:r>
          </w:p>
        </w:tc>
        <w:tc>
          <w:tcPr>
            <w:tcW w:w="1974" w:type="dxa"/>
            <w:tcBorders>
              <w:top w:val="single" w:color="000000" w:sz="4" w:space="0"/>
              <w:left w:val="single" w:color="000000" w:sz="4" w:space="0"/>
              <w:bottom w:val="single" w:color="000000" w:sz="4" w:space="0"/>
              <w:right w:val="single" w:color="000000" w:sz="4" w:space="0"/>
            </w:tcBorders>
            <w:vAlign w:val="center"/>
          </w:tcPr>
          <w:p w14:paraId="509A4ADF">
            <w:pPr>
              <w:pStyle w:val="22"/>
              <w:widowControl w:val="0"/>
              <w:jc w:val="right"/>
              <w:rPr>
                <w:rFonts w:hint="eastAsia" w:ascii="仿宋" w:hAnsi="仿宋" w:eastAsia="仿宋" w:cs="仿宋"/>
              </w:rPr>
            </w:pPr>
            <w:r>
              <w:rPr>
                <w:rFonts w:hint="eastAsia" w:ascii="仿宋" w:hAnsi="仿宋" w:eastAsia="仿宋" w:cs="仿宋"/>
              </w:rPr>
              <w:t>66.81</w:t>
            </w:r>
          </w:p>
        </w:tc>
        <w:tc>
          <w:tcPr>
            <w:tcW w:w="1673" w:type="dxa"/>
            <w:tcBorders>
              <w:top w:val="single" w:color="000000" w:sz="4" w:space="0"/>
              <w:left w:val="single" w:color="000000" w:sz="4" w:space="0"/>
              <w:bottom w:val="single" w:color="000000" w:sz="4" w:space="0"/>
              <w:right w:val="single" w:color="000000" w:sz="4" w:space="0"/>
            </w:tcBorders>
            <w:vAlign w:val="center"/>
          </w:tcPr>
          <w:p w14:paraId="70AFC87E">
            <w:pPr>
              <w:pStyle w:val="22"/>
              <w:widowControl w:val="0"/>
              <w:jc w:val="right"/>
              <w:rPr>
                <w:rFonts w:hint="eastAsia" w:ascii="仿宋" w:hAnsi="仿宋" w:eastAsia="仿宋" w:cs="仿宋"/>
              </w:rPr>
            </w:pPr>
          </w:p>
        </w:tc>
      </w:tr>
      <w:tr w14:paraId="33ECE6B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3959CE0">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14:paraId="7F70D13B">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49830FBE">
            <w:pPr>
              <w:pStyle w:val="22"/>
              <w:widowControl w:val="0"/>
              <w:jc w:val="right"/>
              <w:rPr>
                <w:rFonts w:hint="eastAsia" w:ascii="仿宋" w:hAnsi="仿宋" w:eastAsia="仿宋" w:cs="仿宋"/>
              </w:rPr>
            </w:pPr>
            <w:r>
              <w:rPr>
                <w:rFonts w:hint="eastAsia" w:ascii="仿宋" w:hAnsi="仿宋" w:eastAsia="仿宋" w:cs="仿宋"/>
              </w:rPr>
              <w:t>497.30</w:t>
            </w:r>
          </w:p>
        </w:tc>
        <w:tc>
          <w:tcPr>
            <w:tcW w:w="1974" w:type="dxa"/>
            <w:tcBorders>
              <w:top w:val="single" w:color="000000" w:sz="4" w:space="0"/>
              <w:left w:val="single" w:color="000000" w:sz="4" w:space="0"/>
              <w:bottom w:val="single" w:color="000000" w:sz="4" w:space="0"/>
              <w:right w:val="single" w:color="000000" w:sz="4" w:space="0"/>
            </w:tcBorders>
            <w:vAlign w:val="center"/>
          </w:tcPr>
          <w:p w14:paraId="1EF9C5D4">
            <w:pPr>
              <w:pStyle w:val="22"/>
              <w:widowControl w:val="0"/>
              <w:jc w:val="right"/>
              <w:rPr>
                <w:rFonts w:hint="eastAsia" w:ascii="仿宋" w:hAnsi="仿宋" w:eastAsia="仿宋" w:cs="仿宋"/>
              </w:rPr>
            </w:pPr>
            <w:r>
              <w:rPr>
                <w:rFonts w:hint="eastAsia" w:ascii="仿宋" w:hAnsi="仿宋" w:eastAsia="仿宋" w:cs="仿宋"/>
              </w:rPr>
              <w:t>497.30</w:t>
            </w:r>
          </w:p>
        </w:tc>
        <w:tc>
          <w:tcPr>
            <w:tcW w:w="1673" w:type="dxa"/>
            <w:tcBorders>
              <w:top w:val="single" w:color="000000" w:sz="4" w:space="0"/>
              <w:left w:val="single" w:color="000000" w:sz="4" w:space="0"/>
              <w:bottom w:val="single" w:color="000000" w:sz="4" w:space="0"/>
              <w:right w:val="single" w:color="000000" w:sz="4" w:space="0"/>
            </w:tcBorders>
            <w:vAlign w:val="center"/>
          </w:tcPr>
          <w:p w14:paraId="516847C8">
            <w:pPr>
              <w:pStyle w:val="22"/>
              <w:widowControl w:val="0"/>
              <w:jc w:val="right"/>
              <w:rPr>
                <w:rFonts w:hint="eastAsia" w:ascii="仿宋" w:hAnsi="仿宋" w:eastAsia="仿宋" w:cs="仿宋"/>
              </w:rPr>
            </w:pPr>
          </w:p>
        </w:tc>
      </w:tr>
      <w:tr w14:paraId="021BE2E3">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A8C8D01">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264C86FF">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1A2B5846">
            <w:pPr>
              <w:pStyle w:val="22"/>
              <w:widowControl w:val="0"/>
              <w:jc w:val="right"/>
              <w:rPr>
                <w:rFonts w:hint="eastAsia" w:ascii="仿宋" w:hAnsi="仿宋" w:eastAsia="仿宋" w:cs="仿宋"/>
              </w:rPr>
            </w:pPr>
            <w:r>
              <w:rPr>
                <w:rFonts w:hint="eastAsia" w:ascii="仿宋" w:hAnsi="仿宋" w:eastAsia="仿宋" w:cs="仿宋"/>
              </w:rPr>
              <w:t>134.53</w:t>
            </w:r>
          </w:p>
        </w:tc>
        <w:tc>
          <w:tcPr>
            <w:tcW w:w="1974" w:type="dxa"/>
            <w:tcBorders>
              <w:top w:val="single" w:color="000000" w:sz="4" w:space="0"/>
              <w:left w:val="single" w:color="000000" w:sz="4" w:space="0"/>
              <w:bottom w:val="single" w:color="000000" w:sz="4" w:space="0"/>
              <w:right w:val="single" w:color="000000" w:sz="4" w:space="0"/>
            </w:tcBorders>
            <w:vAlign w:val="center"/>
          </w:tcPr>
          <w:p w14:paraId="7578285A">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7D052EF3">
            <w:pPr>
              <w:pStyle w:val="22"/>
              <w:widowControl w:val="0"/>
              <w:jc w:val="right"/>
              <w:rPr>
                <w:rFonts w:hint="eastAsia" w:ascii="仿宋" w:hAnsi="仿宋" w:eastAsia="仿宋" w:cs="仿宋"/>
              </w:rPr>
            </w:pPr>
            <w:r>
              <w:rPr>
                <w:rFonts w:hint="eastAsia" w:ascii="仿宋" w:hAnsi="仿宋" w:eastAsia="仿宋" w:cs="仿宋"/>
              </w:rPr>
              <w:t>134.53</w:t>
            </w:r>
          </w:p>
        </w:tc>
      </w:tr>
      <w:tr w14:paraId="3F3669F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82615B8">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14:paraId="7C1E641C">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A8E48AD">
            <w:pPr>
              <w:pStyle w:val="22"/>
              <w:widowControl w:val="0"/>
              <w:jc w:val="right"/>
              <w:rPr>
                <w:rFonts w:hint="eastAsia" w:ascii="仿宋" w:hAnsi="仿宋" w:eastAsia="仿宋" w:cs="仿宋"/>
              </w:rPr>
            </w:pPr>
            <w:r>
              <w:rPr>
                <w:rFonts w:hint="eastAsia" w:ascii="仿宋" w:hAnsi="仿宋" w:eastAsia="仿宋" w:cs="仿宋"/>
              </w:rPr>
              <w:t>4.40</w:t>
            </w:r>
          </w:p>
        </w:tc>
        <w:tc>
          <w:tcPr>
            <w:tcW w:w="1974" w:type="dxa"/>
            <w:tcBorders>
              <w:top w:val="single" w:color="000000" w:sz="4" w:space="0"/>
              <w:left w:val="single" w:color="000000" w:sz="4" w:space="0"/>
              <w:bottom w:val="single" w:color="000000" w:sz="4" w:space="0"/>
              <w:right w:val="single" w:color="000000" w:sz="4" w:space="0"/>
            </w:tcBorders>
            <w:vAlign w:val="center"/>
          </w:tcPr>
          <w:p w14:paraId="08D12D85">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4179A80E">
            <w:pPr>
              <w:pStyle w:val="22"/>
              <w:widowControl w:val="0"/>
              <w:jc w:val="right"/>
              <w:rPr>
                <w:rFonts w:hint="eastAsia" w:ascii="仿宋" w:hAnsi="仿宋" w:eastAsia="仿宋" w:cs="仿宋"/>
              </w:rPr>
            </w:pPr>
            <w:r>
              <w:rPr>
                <w:rFonts w:hint="eastAsia" w:ascii="仿宋" w:hAnsi="仿宋" w:eastAsia="仿宋" w:cs="仿宋"/>
              </w:rPr>
              <w:t>4.40</w:t>
            </w:r>
          </w:p>
        </w:tc>
      </w:tr>
      <w:tr w14:paraId="2A9F4E6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28B948C">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667" w:type="dxa"/>
            <w:tcBorders>
              <w:top w:val="single" w:color="000000" w:sz="4" w:space="0"/>
              <w:left w:val="single" w:color="000000" w:sz="4" w:space="0"/>
              <w:bottom w:val="single" w:color="000000" w:sz="4" w:space="0"/>
              <w:right w:val="single" w:color="000000" w:sz="4" w:space="0"/>
            </w:tcBorders>
            <w:vAlign w:val="center"/>
          </w:tcPr>
          <w:p w14:paraId="7DD9F32F">
            <w:pPr>
              <w:pStyle w:val="22"/>
              <w:widowControl w:val="0"/>
              <w:jc w:val="left"/>
              <w:rPr>
                <w:rFonts w:hint="eastAsia" w:ascii="仿宋" w:hAnsi="仿宋" w:eastAsia="仿宋" w:cs="仿宋"/>
              </w:rPr>
            </w:pPr>
            <w:r>
              <w:rPr>
                <w:rFonts w:hint="eastAsia" w:ascii="仿宋" w:hAnsi="仿宋" w:eastAsia="仿宋" w:cs="仿宋"/>
              </w:rPr>
              <w:t>印刷费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7AD0726">
            <w:pPr>
              <w:pStyle w:val="22"/>
              <w:widowControl w:val="0"/>
              <w:jc w:val="right"/>
              <w:rPr>
                <w:rFonts w:hint="eastAsia" w:ascii="仿宋" w:hAnsi="仿宋" w:eastAsia="仿宋" w:cs="仿宋"/>
              </w:rPr>
            </w:pPr>
            <w:r>
              <w:rPr>
                <w:rFonts w:hint="eastAsia" w:ascii="仿宋" w:hAnsi="仿宋" w:eastAsia="仿宋" w:cs="仿宋"/>
              </w:rPr>
              <w:t>1.30</w:t>
            </w:r>
          </w:p>
        </w:tc>
        <w:tc>
          <w:tcPr>
            <w:tcW w:w="1974" w:type="dxa"/>
            <w:tcBorders>
              <w:top w:val="single" w:color="000000" w:sz="4" w:space="0"/>
              <w:left w:val="single" w:color="000000" w:sz="4" w:space="0"/>
              <w:bottom w:val="single" w:color="000000" w:sz="4" w:space="0"/>
              <w:right w:val="single" w:color="000000" w:sz="4" w:space="0"/>
            </w:tcBorders>
            <w:vAlign w:val="center"/>
          </w:tcPr>
          <w:p w14:paraId="2058D603">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4E754F9F">
            <w:pPr>
              <w:pStyle w:val="22"/>
              <w:widowControl w:val="0"/>
              <w:jc w:val="right"/>
              <w:rPr>
                <w:rFonts w:hint="eastAsia" w:ascii="仿宋" w:hAnsi="仿宋" w:eastAsia="仿宋" w:cs="仿宋"/>
              </w:rPr>
            </w:pPr>
            <w:r>
              <w:rPr>
                <w:rFonts w:hint="eastAsia" w:ascii="仿宋" w:hAnsi="仿宋" w:eastAsia="仿宋" w:cs="仿宋"/>
              </w:rPr>
              <w:t>1.30</w:t>
            </w:r>
          </w:p>
        </w:tc>
      </w:tr>
      <w:tr w14:paraId="15B65A9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64D2851">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667" w:type="dxa"/>
            <w:tcBorders>
              <w:top w:val="single" w:color="000000" w:sz="4" w:space="0"/>
              <w:left w:val="single" w:color="000000" w:sz="4" w:space="0"/>
              <w:bottom w:val="single" w:color="000000" w:sz="4" w:space="0"/>
              <w:right w:val="single" w:color="000000" w:sz="4" w:space="0"/>
            </w:tcBorders>
            <w:vAlign w:val="center"/>
          </w:tcPr>
          <w:p w14:paraId="04E26166">
            <w:pPr>
              <w:pStyle w:val="22"/>
              <w:widowControl w:val="0"/>
              <w:jc w:val="left"/>
              <w:rPr>
                <w:rFonts w:hint="eastAsia" w:ascii="仿宋" w:hAnsi="仿宋" w:eastAsia="仿宋" w:cs="仿宋"/>
              </w:rPr>
            </w:pPr>
            <w:r>
              <w:rPr>
                <w:rFonts w:hint="eastAsia" w:ascii="仿宋" w:hAnsi="仿宋" w:eastAsia="仿宋" w:cs="仿宋"/>
              </w:rPr>
              <w:t>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43A1D60">
            <w:pPr>
              <w:pStyle w:val="22"/>
              <w:widowControl w:val="0"/>
              <w:jc w:val="right"/>
              <w:rPr>
                <w:rFonts w:hint="eastAsia" w:ascii="仿宋" w:hAnsi="仿宋" w:eastAsia="仿宋" w:cs="仿宋"/>
              </w:rPr>
            </w:pPr>
            <w:r>
              <w:rPr>
                <w:rFonts w:hint="eastAsia" w:ascii="仿宋" w:hAnsi="仿宋" w:eastAsia="仿宋" w:cs="仿宋"/>
              </w:rPr>
              <w:t>9.21</w:t>
            </w:r>
          </w:p>
        </w:tc>
        <w:tc>
          <w:tcPr>
            <w:tcW w:w="1974" w:type="dxa"/>
            <w:tcBorders>
              <w:top w:val="single" w:color="000000" w:sz="4" w:space="0"/>
              <w:left w:val="single" w:color="000000" w:sz="4" w:space="0"/>
              <w:bottom w:val="single" w:color="000000" w:sz="4" w:space="0"/>
              <w:right w:val="single" w:color="000000" w:sz="4" w:space="0"/>
            </w:tcBorders>
            <w:vAlign w:val="center"/>
          </w:tcPr>
          <w:p w14:paraId="639F90AC">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302A1973">
            <w:pPr>
              <w:pStyle w:val="22"/>
              <w:widowControl w:val="0"/>
              <w:jc w:val="right"/>
              <w:rPr>
                <w:rFonts w:hint="eastAsia" w:ascii="仿宋" w:hAnsi="仿宋" w:eastAsia="仿宋" w:cs="仿宋"/>
              </w:rPr>
            </w:pPr>
            <w:r>
              <w:rPr>
                <w:rFonts w:hint="eastAsia" w:ascii="仿宋" w:hAnsi="仿宋" w:eastAsia="仿宋" w:cs="仿宋"/>
              </w:rPr>
              <w:t>9.21</w:t>
            </w:r>
          </w:p>
        </w:tc>
      </w:tr>
      <w:tr w14:paraId="0F5258B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74882F1">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667" w:type="dxa"/>
            <w:tcBorders>
              <w:top w:val="single" w:color="000000" w:sz="4" w:space="0"/>
              <w:left w:val="single" w:color="000000" w:sz="4" w:space="0"/>
              <w:bottom w:val="single" w:color="000000" w:sz="4" w:space="0"/>
              <w:right w:val="single" w:color="000000" w:sz="4" w:space="0"/>
            </w:tcBorders>
            <w:vAlign w:val="center"/>
          </w:tcPr>
          <w:p w14:paraId="1FD94745">
            <w:pPr>
              <w:pStyle w:val="22"/>
              <w:widowControl w:val="0"/>
              <w:jc w:val="left"/>
              <w:rPr>
                <w:rFonts w:hint="eastAsia" w:ascii="仿宋" w:hAnsi="仿宋" w:eastAsia="仿宋" w:cs="仿宋"/>
              </w:rPr>
            </w:pPr>
            <w:r>
              <w:rPr>
                <w:rFonts w:hint="eastAsia" w:ascii="仿宋" w:hAnsi="仿宋" w:eastAsia="仿宋" w:cs="仿宋"/>
              </w:rPr>
              <w:t>电费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33DFA2A">
            <w:pPr>
              <w:pStyle w:val="22"/>
              <w:widowControl w:val="0"/>
              <w:jc w:val="right"/>
              <w:rPr>
                <w:rFonts w:hint="eastAsia" w:ascii="仿宋" w:hAnsi="仿宋" w:eastAsia="仿宋" w:cs="仿宋"/>
              </w:rPr>
            </w:pPr>
            <w:r>
              <w:rPr>
                <w:rFonts w:hint="eastAsia" w:ascii="仿宋" w:hAnsi="仿宋" w:eastAsia="仿宋" w:cs="仿宋"/>
              </w:rPr>
              <w:t>10.00</w:t>
            </w:r>
          </w:p>
        </w:tc>
        <w:tc>
          <w:tcPr>
            <w:tcW w:w="1974" w:type="dxa"/>
            <w:tcBorders>
              <w:top w:val="single" w:color="000000" w:sz="4" w:space="0"/>
              <w:left w:val="single" w:color="000000" w:sz="4" w:space="0"/>
              <w:bottom w:val="single" w:color="000000" w:sz="4" w:space="0"/>
              <w:right w:val="single" w:color="000000" w:sz="4" w:space="0"/>
            </w:tcBorders>
            <w:vAlign w:val="center"/>
          </w:tcPr>
          <w:p w14:paraId="735E2854">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33921C30">
            <w:pPr>
              <w:pStyle w:val="22"/>
              <w:widowControl w:val="0"/>
              <w:jc w:val="right"/>
              <w:rPr>
                <w:rFonts w:hint="eastAsia" w:ascii="仿宋" w:hAnsi="仿宋" w:eastAsia="仿宋" w:cs="仿宋"/>
              </w:rPr>
            </w:pPr>
            <w:r>
              <w:rPr>
                <w:rFonts w:hint="eastAsia" w:ascii="仿宋" w:hAnsi="仿宋" w:eastAsia="仿宋" w:cs="仿宋"/>
              </w:rPr>
              <w:t>10.00</w:t>
            </w:r>
          </w:p>
        </w:tc>
      </w:tr>
      <w:tr w14:paraId="164700C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FD77D28">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14:paraId="31573659">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4439DD0E">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4F78CF9">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689C890E">
            <w:pPr>
              <w:pStyle w:val="22"/>
              <w:widowControl w:val="0"/>
              <w:jc w:val="right"/>
              <w:rPr>
                <w:rFonts w:hint="eastAsia" w:ascii="仿宋" w:hAnsi="仿宋" w:eastAsia="仿宋" w:cs="仿宋"/>
              </w:rPr>
            </w:pPr>
            <w:r>
              <w:rPr>
                <w:rFonts w:hint="eastAsia" w:ascii="仿宋" w:hAnsi="仿宋" w:eastAsia="仿宋" w:cs="仿宋"/>
              </w:rPr>
              <w:t>3.00</w:t>
            </w:r>
          </w:p>
        </w:tc>
      </w:tr>
      <w:tr w14:paraId="78AFA884">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126EC8C">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667" w:type="dxa"/>
            <w:tcBorders>
              <w:top w:val="single" w:color="000000" w:sz="4" w:space="0"/>
              <w:left w:val="single" w:color="000000" w:sz="4" w:space="0"/>
              <w:bottom w:val="single" w:color="000000" w:sz="4" w:space="0"/>
              <w:right w:val="single" w:color="000000" w:sz="4" w:space="0"/>
            </w:tcBorders>
            <w:vAlign w:val="center"/>
          </w:tcPr>
          <w:p w14:paraId="7C86FC1D">
            <w:pPr>
              <w:pStyle w:val="22"/>
              <w:widowControl w:val="0"/>
              <w:jc w:val="left"/>
              <w:rPr>
                <w:rFonts w:hint="eastAsia" w:ascii="仿宋" w:hAnsi="仿宋" w:eastAsia="仿宋" w:cs="仿宋"/>
              </w:rPr>
            </w:pPr>
            <w:r>
              <w:rPr>
                <w:rFonts w:hint="eastAsia" w:ascii="仿宋" w:hAnsi="仿宋" w:eastAsia="仿宋" w:cs="仿宋"/>
              </w:rPr>
              <w:t>维修（护）费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E1E0A9D">
            <w:pPr>
              <w:pStyle w:val="22"/>
              <w:widowControl w:val="0"/>
              <w:jc w:val="right"/>
              <w:rPr>
                <w:rFonts w:hint="eastAsia" w:ascii="仿宋" w:hAnsi="仿宋" w:eastAsia="仿宋" w:cs="仿宋"/>
              </w:rPr>
            </w:pPr>
            <w:r>
              <w:rPr>
                <w:rFonts w:hint="eastAsia" w:ascii="仿宋" w:hAnsi="仿宋" w:eastAsia="仿宋" w:cs="仿宋"/>
              </w:rPr>
              <w:t>19.36</w:t>
            </w:r>
          </w:p>
        </w:tc>
        <w:tc>
          <w:tcPr>
            <w:tcW w:w="1974" w:type="dxa"/>
            <w:tcBorders>
              <w:top w:val="single" w:color="000000" w:sz="4" w:space="0"/>
              <w:left w:val="single" w:color="000000" w:sz="4" w:space="0"/>
              <w:bottom w:val="single" w:color="000000" w:sz="4" w:space="0"/>
              <w:right w:val="single" w:color="000000" w:sz="4" w:space="0"/>
            </w:tcBorders>
            <w:vAlign w:val="center"/>
          </w:tcPr>
          <w:p w14:paraId="79512F82">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4B0380E3">
            <w:pPr>
              <w:pStyle w:val="22"/>
              <w:widowControl w:val="0"/>
              <w:jc w:val="right"/>
              <w:rPr>
                <w:rFonts w:hint="eastAsia" w:ascii="仿宋" w:hAnsi="仿宋" w:eastAsia="仿宋" w:cs="仿宋"/>
              </w:rPr>
            </w:pPr>
            <w:r>
              <w:rPr>
                <w:rFonts w:hint="eastAsia" w:ascii="仿宋" w:hAnsi="仿宋" w:eastAsia="仿宋" w:cs="仿宋"/>
              </w:rPr>
              <w:t>19.36</w:t>
            </w:r>
          </w:p>
        </w:tc>
      </w:tr>
      <w:tr w14:paraId="4B05C424">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70430E1">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667" w:type="dxa"/>
            <w:tcBorders>
              <w:top w:val="single" w:color="000000" w:sz="4" w:space="0"/>
              <w:left w:val="single" w:color="000000" w:sz="4" w:space="0"/>
              <w:bottom w:val="single" w:color="000000" w:sz="4" w:space="0"/>
              <w:right w:val="single" w:color="000000" w:sz="4" w:space="0"/>
            </w:tcBorders>
            <w:vAlign w:val="center"/>
          </w:tcPr>
          <w:p w14:paraId="180B623F">
            <w:pPr>
              <w:pStyle w:val="22"/>
              <w:widowControl w:val="0"/>
              <w:jc w:val="left"/>
              <w:rPr>
                <w:rFonts w:hint="eastAsia" w:ascii="仿宋" w:hAnsi="仿宋" w:eastAsia="仿宋" w:cs="仿宋"/>
              </w:rPr>
            </w:pPr>
            <w:r>
              <w:rPr>
                <w:rFonts w:hint="eastAsia" w:ascii="仿宋" w:hAnsi="仿宋" w:eastAsia="仿宋" w:cs="仿宋"/>
              </w:rPr>
              <w:t>租赁费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72D784D">
            <w:pPr>
              <w:pStyle w:val="22"/>
              <w:widowControl w:val="0"/>
              <w:jc w:val="right"/>
              <w:rPr>
                <w:rFonts w:hint="eastAsia" w:ascii="仿宋" w:hAnsi="仿宋" w:eastAsia="仿宋" w:cs="仿宋"/>
              </w:rPr>
            </w:pPr>
            <w:r>
              <w:rPr>
                <w:rFonts w:hint="eastAsia" w:ascii="仿宋" w:hAnsi="仿宋" w:eastAsia="仿宋" w:cs="仿宋"/>
              </w:rPr>
              <w:t>1.20</w:t>
            </w:r>
          </w:p>
        </w:tc>
        <w:tc>
          <w:tcPr>
            <w:tcW w:w="1974" w:type="dxa"/>
            <w:tcBorders>
              <w:top w:val="single" w:color="000000" w:sz="4" w:space="0"/>
              <w:left w:val="single" w:color="000000" w:sz="4" w:space="0"/>
              <w:bottom w:val="single" w:color="000000" w:sz="4" w:space="0"/>
              <w:right w:val="single" w:color="000000" w:sz="4" w:space="0"/>
            </w:tcBorders>
            <w:vAlign w:val="center"/>
          </w:tcPr>
          <w:p w14:paraId="676B3B49">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43FCA2F3">
            <w:pPr>
              <w:pStyle w:val="22"/>
              <w:widowControl w:val="0"/>
              <w:jc w:val="right"/>
              <w:rPr>
                <w:rFonts w:hint="eastAsia" w:ascii="仿宋" w:hAnsi="仿宋" w:eastAsia="仿宋" w:cs="仿宋"/>
              </w:rPr>
            </w:pPr>
            <w:r>
              <w:rPr>
                <w:rFonts w:hint="eastAsia" w:ascii="仿宋" w:hAnsi="仿宋" w:eastAsia="仿宋" w:cs="仿宋"/>
              </w:rPr>
              <w:t>1.20</w:t>
            </w:r>
          </w:p>
        </w:tc>
      </w:tr>
      <w:tr w14:paraId="4F60A5B3">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7E70699">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14:paraId="52AAA783">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F4EEBBD">
            <w:pPr>
              <w:pStyle w:val="22"/>
              <w:widowControl w:val="0"/>
              <w:jc w:val="right"/>
              <w:rPr>
                <w:rFonts w:hint="eastAsia" w:ascii="仿宋" w:hAnsi="仿宋" w:eastAsia="仿宋" w:cs="仿宋"/>
              </w:rPr>
            </w:pPr>
            <w:r>
              <w:rPr>
                <w:rFonts w:hint="eastAsia" w:ascii="仿宋" w:hAnsi="仿宋" w:eastAsia="仿宋" w:cs="仿宋"/>
              </w:rPr>
              <w:t>4.07</w:t>
            </w:r>
          </w:p>
        </w:tc>
        <w:tc>
          <w:tcPr>
            <w:tcW w:w="1974" w:type="dxa"/>
            <w:tcBorders>
              <w:top w:val="single" w:color="000000" w:sz="4" w:space="0"/>
              <w:left w:val="single" w:color="000000" w:sz="4" w:space="0"/>
              <w:bottom w:val="single" w:color="000000" w:sz="4" w:space="0"/>
              <w:right w:val="single" w:color="000000" w:sz="4" w:space="0"/>
            </w:tcBorders>
            <w:vAlign w:val="center"/>
          </w:tcPr>
          <w:p w14:paraId="04AED39A">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14F6D440">
            <w:pPr>
              <w:pStyle w:val="22"/>
              <w:widowControl w:val="0"/>
              <w:jc w:val="right"/>
              <w:rPr>
                <w:rFonts w:hint="eastAsia" w:ascii="仿宋" w:hAnsi="仿宋" w:eastAsia="仿宋" w:cs="仿宋"/>
              </w:rPr>
            </w:pPr>
            <w:r>
              <w:rPr>
                <w:rFonts w:hint="eastAsia" w:ascii="仿宋" w:hAnsi="仿宋" w:eastAsia="仿宋" w:cs="仿宋"/>
              </w:rPr>
              <w:t>4.07</w:t>
            </w:r>
          </w:p>
        </w:tc>
      </w:tr>
      <w:tr w14:paraId="170C197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6B2585A">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667" w:type="dxa"/>
            <w:tcBorders>
              <w:top w:val="single" w:color="000000" w:sz="4" w:space="0"/>
              <w:left w:val="single" w:color="000000" w:sz="4" w:space="0"/>
              <w:bottom w:val="single" w:color="000000" w:sz="4" w:space="0"/>
              <w:right w:val="single" w:color="000000" w:sz="4" w:space="0"/>
            </w:tcBorders>
            <w:vAlign w:val="center"/>
          </w:tcPr>
          <w:p w14:paraId="0D54244D">
            <w:pPr>
              <w:pStyle w:val="22"/>
              <w:widowControl w:val="0"/>
              <w:jc w:val="left"/>
              <w:rPr>
                <w:rFonts w:hint="eastAsia" w:ascii="仿宋" w:hAnsi="仿宋" w:eastAsia="仿宋" w:cs="仿宋"/>
              </w:rPr>
            </w:pPr>
            <w:r>
              <w:rPr>
                <w:rFonts w:hint="eastAsia" w:ascii="仿宋" w:hAnsi="仿宋" w:eastAsia="仿宋" w:cs="仿宋"/>
              </w:rPr>
              <w:t>专用材料费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84298E2">
            <w:pPr>
              <w:pStyle w:val="22"/>
              <w:widowControl w:val="0"/>
              <w:jc w:val="right"/>
              <w:rPr>
                <w:rFonts w:hint="eastAsia" w:ascii="仿宋" w:hAnsi="仿宋" w:eastAsia="仿宋" w:cs="仿宋"/>
              </w:rPr>
            </w:pPr>
            <w:r>
              <w:rPr>
                <w:rFonts w:hint="eastAsia" w:ascii="仿宋" w:hAnsi="仿宋" w:eastAsia="仿宋" w:cs="仿宋"/>
              </w:rPr>
              <w:t>54.09</w:t>
            </w:r>
          </w:p>
        </w:tc>
        <w:tc>
          <w:tcPr>
            <w:tcW w:w="1974" w:type="dxa"/>
            <w:tcBorders>
              <w:top w:val="single" w:color="000000" w:sz="4" w:space="0"/>
              <w:left w:val="single" w:color="000000" w:sz="4" w:space="0"/>
              <w:bottom w:val="single" w:color="000000" w:sz="4" w:space="0"/>
              <w:right w:val="single" w:color="000000" w:sz="4" w:space="0"/>
            </w:tcBorders>
            <w:vAlign w:val="center"/>
          </w:tcPr>
          <w:p w14:paraId="6034120D">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004409E3">
            <w:pPr>
              <w:pStyle w:val="22"/>
              <w:widowControl w:val="0"/>
              <w:jc w:val="right"/>
              <w:rPr>
                <w:rFonts w:hint="eastAsia" w:ascii="仿宋" w:hAnsi="仿宋" w:eastAsia="仿宋" w:cs="仿宋"/>
              </w:rPr>
            </w:pPr>
            <w:r>
              <w:rPr>
                <w:rFonts w:hint="eastAsia" w:ascii="仿宋" w:hAnsi="仿宋" w:eastAsia="仿宋" w:cs="仿宋"/>
              </w:rPr>
              <w:t>54.09</w:t>
            </w:r>
          </w:p>
        </w:tc>
      </w:tr>
      <w:tr w14:paraId="22BD9A82">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43F0E4D">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667" w:type="dxa"/>
            <w:tcBorders>
              <w:top w:val="single" w:color="000000" w:sz="4" w:space="0"/>
              <w:left w:val="single" w:color="000000" w:sz="4" w:space="0"/>
              <w:bottom w:val="single" w:color="000000" w:sz="4" w:space="0"/>
              <w:right w:val="single" w:color="000000" w:sz="4" w:space="0"/>
            </w:tcBorders>
            <w:vAlign w:val="center"/>
          </w:tcPr>
          <w:p w14:paraId="34A225E0">
            <w:pPr>
              <w:pStyle w:val="22"/>
              <w:widowControl w:val="0"/>
              <w:jc w:val="left"/>
              <w:rPr>
                <w:rFonts w:hint="eastAsia" w:ascii="仿宋" w:hAnsi="仿宋" w:eastAsia="仿宋" w:cs="仿宋"/>
              </w:rPr>
            </w:pPr>
            <w:r>
              <w:rPr>
                <w:rFonts w:hint="eastAsia" w:ascii="仿宋" w:hAnsi="仿宋" w:eastAsia="仿宋" w:cs="仿宋"/>
              </w:rPr>
              <w:t>专用燃料费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1862215">
            <w:pPr>
              <w:pStyle w:val="22"/>
              <w:widowControl w:val="0"/>
              <w:jc w:val="right"/>
              <w:rPr>
                <w:rFonts w:hint="eastAsia" w:ascii="仿宋" w:hAnsi="仿宋" w:eastAsia="仿宋" w:cs="仿宋"/>
              </w:rPr>
            </w:pPr>
            <w:r>
              <w:rPr>
                <w:rFonts w:hint="eastAsia" w:ascii="仿宋" w:hAnsi="仿宋" w:eastAsia="仿宋" w:cs="仿宋"/>
              </w:rPr>
              <w:t>1.50</w:t>
            </w:r>
          </w:p>
        </w:tc>
        <w:tc>
          <w:tcPr>
            <w:tcW w:w="1974" w:type="dxa"/>
            <w:tcBorders>
              <w:top w:val="single" w:color="000000" w:sz="4" w:space="0"/>
              <w:left w:val="single" w:color="000000" w:sz="4" w:space="0"/>
              <w:bottom w:val="single" w:color="000000" w:sz="4" w:space="0"/>
              <w:right w:val="single" w:color="000000" w:sz="4" w:space="0"/>
            </w:tcBorders>
            <w:vAlign w:val="center"/>
          </w:tcPr>
          <w:p w14:paraId="19A183D7">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60A954D5">
            <w:pPr>
              <w:pStyle w:val="22"/>
              <w:widowControl w:val="0"/>
              <w:jc w:val="right"/>
              <w:rPr>
                <w:rFonts w:hint="eastAsia" w:ascii="仿宋" w:hAnsi="仿宋" w:eastAsia="仿宋" w:cs="仿宋"/>
              </w:rPr>
            </w:pPr>
            <w:r>
              <w:rPr>
                <w:rFonts w:hint="eastAsia" w:ascii="仿宋" w:hAnsi="仿宋" w:eastAsia="仿宋" w:cs="仿宋"/>
              </w:rPr>
              <w:t>1.50</w:t>
            </w:r>
          </w:p>
        </w:tc>
      </w:tr>
      <w:tr w14:paraId="5E6C8ED7">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43108B0">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14:paraId="2A889144">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E4A47A8">
            <w:pPr>
              <w:pStyle w:val="22"/>
              <w:widowControl w:val="0"/>
              <w:jc w:val="right"/>
              <w:rPr>
                <w:rFonts w:hint="eastAsia" w:ascii="仿宋" w:hAnsi="仿宋" w:eastAsia="仿宋" w:cs="仿宋"/>
              </w:rPr>
            </w:pPr>
            <w:r>
              <w:rPr>
                <w:rFonts w:hint="eastAsia" w:ascii="仿宋" w:hAnsi="仿宋" w:eastAsia="仿宋" w:cs="仿宋"/>
              </w:rPr>
              <w:t>18.40</w:t>
            </w:r>
          </w:p>
        </w:tc>
        <w:tc>
          <w:tcPr>
            <w:tcW w:w="1974" w:type="dxa"/>
            <w:tcBorders>
              <w:top w:val="single" w:color="000000" w:sz="4" w:space="0"/>
              <w:left w:val="single" w:color="000000" w:sz="4" w:space="0"/>
              <w:bottom w:val="single" w:color="000000" w:sz="4" w:space="0"/>
              <w:right w:val="single" w:color="000000" w:sz="4" w:space="0"/>
            </w:tcBorders>
            <w:vAlign w:val="center"/>
          </w:tcPr>
          <w:p w14:paraId="0304A2DC">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1BB8EE9B">
            <w:pPr>
              <w:pStyle w:val="22"/>
              <w:widowControl w:val="0"/>
              <w:jc w:val="right"/>
              <w:rPr>
                <w:rFonts w:hint="eastAsia" w:ascii="仿宋" w:hAnsi="仿宋" w:eastAsia="仿宋" w:cs="仿宋"/>
              </w:rPr>
            </w:pPr>
            <w:r>
              <w:rPr>
                <w:rFonts w:hint="eastAsia" w:ascii="仿宋" w:hAnsi="仿宋" w:eastAsia="仿宋" w:cs="仿宋"/>
              </w:rPr>
              <w:t>18.40</w:t>
            </w:r>
          </w:p>
        </w:tc>
      </w:tr>
      <w:tr w14:paraId="169A6270">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3A6462A">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14:paraId="715BF30B">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5BCC1CCC">
            <w:pPr>
              <w:pStyle w:val="22"/>
              <w:widowControl w:val="0"/>
              <w:jc w:val="right"/>
              <w:rPr>
                <w:rFonts w:hint="eastAsia" w:ascii="仿宋" w:hAnsi="仿宋" w:eastAsia="仿宋" w:cs="仿宋"/>
              </w:rPr>
            </w:pPr>
            <w:r>
              <w:rPr>
                <w:rFonts w:hint="eastAsia" w:ascii="仿宋" w:hAnsi="仿宋" w:eastAsia="仿宋" w:cs="仿宋"/>
              </w:rPr>
              <w:t>8.00</w:t>
            </w:r>
          </w:p>
        </w:tc>
        <w:tc>
          <w:tcPr>
            <w:tcW w:w="1974" w:type="dxa"/>
            <w:tcBorders>
              <w:top w:val="single" w:color="000000" w:sz="4" w:space="0"/>
              <w:left w:val="single" w:color="000000" w:sz="4" w:space="0"/>
              <w:bottom w:val="single" w:color="000000" w:sz="4" w:space="0"/>
              <w:right w:val="single" w:color="000000" w:sz="4" w:space="0"/>
            </w:tcBorders>
            <w:vAlign w:val="center"/>
          </w:tcPr>
          <w:p w14:paraId="7E168748">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1DC44DD6">
            <w:pPr>
              <w:pStyle w:val="22"/>
              <w:widowControl w:val="0"/>
              <w:jc w:val="right"/>
              <w:rPr>
                <w:rFonts w:hint="eastAsia" w:ascii="仿宋" w:hAnsi="仿宋" w:eastAsia="仿宋" w:cs="仿宋"/>
              </w:rPr>
            </w:pPr>
            <w:r>
              <w:rPr>
                <w:rFonts w:hint="eastAsia" w:ascii="仿宋" w:hAnsi="仿宋" w:eastAsia="仿宋" w:cs="仿宋"/>
              </w:rPr>
              <w:t>8.00</w:t>
            </w:r>
          </w:p>
        </w:tc>
      </w:tr>
      <w:tr w14:paraId="540DC1A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28E63DA">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14:paraId="797644D2">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C41AC1E">
            <w:pPr>
              <w:pStyle w:val="22"/>
              <w:widowControl w:val="0"/>
              <w:jc w:val="right"/>
              <w:rPr>
                <w:rFonts w:hint="eastAsia" w:ascii="仿宋" w:hAnsi="仿宋" w:eastAsia="仿宋" w:cs="仿宋"/>
              </w:rPr>
            </w:pPr>
            <w:r>
              <w:rPr>
                <w:rFonts w:hint="eastAsia" w:ascii="仿宋" w:hAnsi="仿宋" w:eastAsia="仿宋" w:cs="仿宋"/>
              </w:rPr>
              <w:t>3.38</w:t>
            </w:r>
          </w:p>
        </w:tc>
        <w:tc>
          <w:tcPr>
            <w:tcW w:w="1974" w:type="dxa"/>
            <w:tcBorders>
              <w:top w:val="single" w:color="000000" w:sz="4" w:space="0"/>
              <w:left w:val="single" w:color="000000" w:sz="4" w:space="0"/>
              <w:bottom w:val="single" w:color="000000" w:sz="4" w:space="0"/>
              <w:right w:val="single" w:color="000000" w:sz="4" w:space="0"/>
            </w:tcBorders>
            <w:vAlign w:val="center"/>
          </w:tcPr>
          <w:p w14:paraId="154338F7">
            <w:pPr>
              <w:pStyle w:val="22"/>
              <w:widowControl w:val="0"/>
              <w:jc w:val="right"/>
              <w:rPr>
                <w:rFonts w:hint="eastAsia" w:ascii="仿宋" w:hAnsi="仿宋" w:eastAsia="仿宋" w:cs="仿宋"/>
              </w:rPr>
            </w:pPr>
            <w:r>
              <w:rPr>
                <w:rFonts w:hint="eastAsia" w:ascii="仿宋" w:hAnsi="仿宋" w:eastAsia="仿宋" w:cs="仿宋"/>
              </w:rPr>
              <w:t>3.38</w:t>
            </w:r>
          </w:p>
        </w:tc>
        <w:tc>
          <w:tcPr>
            <w:tcW w:w="1673" w:type="dxa"/>
            <w:tcBorders>
              <w:top w:val="single" w:color="000000" w:sz="4" w:space="0"/>
              <w:left w:val="single" w:color="000000" w:sz="4" w:space="0"/>
              <w:bottom w:val="single" w:color="000000" w:sz="4" w:space="0"/>
              <w:right w:val="single" w:color="000000" w:sz="4" w:space="0"/>
            </w:tcBorders>
            <w:vAlign w:val="center"/>
          </w:tcPr>
          <w:p w14:paraId="0EAC86D3">
            <w:pPr>
              <w:pStyle w:val="22"/>
              <w:widowControl w:val="0"/>
              <w:jc w:val="right"/>
              <w:rPr>
                <w:rFonts w:hint="eastAsia" w:ascii="仿宋" w:hAnsi="仿宋" w:eastAsia="仿宋" w:cs="仿宋"/>
              </w:rPr>
            </w:pPr>
          </w:p>
        </w:tc>
      </w:tr>
      <w:tr w14:paraId="32932C38">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E4EEBA8">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5F34E3C0">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A7B52FA">
            <w:pPr>
              <w:pStyle w:val="22"/>
              <w:widowControl w:val="0"/>
              <w:jc w:val="right"/>
              <w:rPr>
                <w:rFonts w:hint="eastAsia" w:ascii="仿宋" w:hAnsi="仿宋" w:eastAsia="仿宋" w:cs="仿宋"/>
              </w:rPr>
            </w:pPr>
            <w:r>
              <w:rPr>
                <w:rFonts w:hint="eastAsia" w:ascii="仿宋" w:hAnsi="仿宋" w:eastAsia="仿宋" w:cs="仿宋"/>
              </w:rPr>
              <w:t>3.38</w:t>
            </w:r>
          </w:p>
        </w:tc>
        <w:tc>
          <w:tcPr>
            <w:tcW w:w="1974" w:type="dxa"/>
            <w:tcBorders>
              <w:top w:val="single" w:color="000000" w:sz="4" w:space="0"/>
              <w:left w:val="single" w:color="000000" w:sz="4" w:space="0"/>
              <w:bottom w:val="single" w:color="000000" w:sz="4" w:space="0"/>
              <w:right w:val="single" w:color="000000" w:sz="4" w:space="0"/>
            </w:tcBorders>
            <w:vAlign w:val="center"/>
          </w:tcPr>
          <w:p w14:paraId="08BCE68C">
            <w:pPr>
              <w:pStyle w:val="22"/>
              <w:widowControl w:val="0"/>
              <w:jc w:val="right"/>
              <w:rPr>
                <w:rFonts w:hint="eastAsia" w:ascii="仿宋" w:hAnsi="仿宋" w:eastAsia="仿宋" w:cs="仿宋"/>
              </w:rPr>
            </w:pPr>
            <w:r>
              <w:rPr>
                <w:rFonts w:hint="eastAsia" w:ascii="仿宋" w:hAnsi="仿宋" w:eastAsia="仿宋" w:cs="仿宋"/>
              </w:rPr>
              <w:t>3.38</w:t>
            </w:r>
          </w:p>
        </w:tc>
        <w:tc>
          <w:tcPr>
            <w:tcW w:w="1673" w:type="dxa"/>
            <w:tcBorders>
              <w:top w:val="single" w:color="000000" w:sz="4" w:space="0"/>
              <w:left w:val="single" w:color="000000" w:sz="4" w:space="0"/>
              <w:bottom w:val="single" w:color="000000" w:sz="4" w:space="0"/>
              <w:right w:val="single" w:color="000000" w:sz="4" w:space="0"/>
            </w:tcBorders>
            <w:vAlign w:val="center"/>
          </w:tcPr>
          <w:p w14:paraId="294BE2AC">
            <w:pPr>
              <w:pStyle w:val="22"/>
              <w:widowControl w:val="0"/>
              <w:jc w:val="right"/>
              <w:rPr>
                <w:rFonts w:hint="eastAsia" w:ascii="仿宋" w:hAnsi="仿宋" w:eastAsia="仿宋" w:cs="仿宋"/>
              </w:rPr>
            </w:pPr>
          </w:p>
        </w:tc>
      </w:tr>
    </w:tbl>
    <w:p w14:paraId="16C65EE7">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14:paraId="1F33AA05">
        <w:tblPrEx>
          <w:tblCellMar>
            <w:top w:w="55" w:type="dxa"/>
            <w:left w:w="55" w:type="dxa"/>
            <w:bottom w:w="55" w:type="dxa"/>
            <w:right w:w="55" w:type="dxa"/>
          </w:tblCellMar>
        </w:tblPrEx>
        <w:trPr>
          <w:cantSplit/>
          <w:trHeight w:val="321" w:hRule="atLeast"/>
        </w:trPr>
        <w:tc>
          <w:tcPr>
            <w:tcW w:w="15909" w:type="dxa"/>
            <w:gridSpan w:val="8"/>
          </w:tcPr>
          <w:p w14:paraId="690E16C6">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14:paraId="0056146A">
        <w:tblPrEx>
          <w:tblCellMar>
            <w:top w:w="55" w:type="dxa"/>
            <w:left w:w="55" w:type="dxa"/>
            <w:bottom w:w="55" w:type="dxa"/>
            <w:right w:w="55" w:type="dxa"/>
          </w:tblCellMar>
        </w:tblPrEx>
        <w:trPr>
          <w:cantSplit/>
          <w:trHeight w:val="207" w:hRule="atLeast"/>
        </w:trPr>
        <w:tc>
          <w:tcPr>
            <w:tcW w:w="15909" w:type="dxa"/>
            <w:gridSpan w:val="8"/>
          </w:tcPr>
          <w:p w14:paraId="2683E1CA">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14:paraId="6408C18D">
        <w:tblPrEx>
          <w:tblCellMar>
            <w:top w:w="55" w:type="dxa"/>
            <w:left w:w="55" w:type="dxa"/>
            <w:bottom w:w="55" w:type="dxa"/>
            <w:right w:w="55" w:type="dxa"/>
          </w:tblCellMar>
        </w:tblPrEx>
        <w:trPr>
          <w:cantSplit/>
          <w:trHeight w:val="103" w:hRule="atLeast"/>
        </w:trPr>
        <w:tc>
          <w:tcPr>
            <w:tcW w:w="12069" w:type="dxa"/>
            <w:gridSpan w:val="6"/>
            <w:tcBorders>
              <w:bottom w:val="single" w:color="auto" w:sz="4" w:space="0"/>
            </w:tcBorders>
          </w:tcPr>
          <w:p w14:paraId="3921CDC3">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3840" w:type="dxa"/>
            <w:gridSpan w:val="2"/>
            <w:tcBorders>
              <w:bottom w:val="single" w:color="auto" w:sz="4" w:space="0"/>
            </w:tcBorders>
            <w:vAlign w:val="center"/>
          </w:tcPr>
          <w:p w14:paraId="03FDC4F3">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2F981236">
        <w:tblPrEx>
          <w:tblCellMar>
            <w:top w:w="55" w:type="dxa"/>
            <w:left w:w="55" w:type="dxa"/>
            <w:bottom w:w="55" w:type="dxa"/>
            <w:right w:w="55" w:type="dxa"/>
          </w:tblCellMar>
        </w:tblPrEx>
        <w:trPr>
          <w:cantSplit/>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14:paraId="4DD6365D">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14:paraId="577E3277">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14:paraId="41ECF2F7">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14:paraId="4B125211">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14:paraId="17E8EC72">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7541BC96">
            <w:pPr>
              <w:pStyle w:val="22"/>
              <w:widowControl w:val="0"/>
              <w:jc w:val="center"/>
              <w:rPr>
                <w:rFonts w:hint="eastAsia" w:ascii="仿宋" w:hAnsi="仿宋" w:eastAsia="仿宋" w:cs="仿宋"/>
                <w:sz w:val="20"/>
              </w:rPr>
            </w:pPr>
            <w:r>
              <w:rPr>
                <w:rFonts w:hint="eastAsia" w:ascii="仿宋" w:hAnsi="仿宋" w:eastAsia="仿宋" w:cs="仿宋"/>
              </w:rPr>
              <w:t>培训费</w:t>
            </w:r>
          </w:p>
        </w:tc>
      </w:tr>
      <w:tr w14:paraId="20D96AEE">
        <w:tblPrEx>
          <w:tblCellMar>
            <w:top w:w="55" w:type="dxa"/>
            <w:left w:w="55" w:type="dxa"/>
            <w:bottom w:w="55" w:type="dxa"/>
            <w:right w:w="55" w:type="dxa"/>
          </w:tblCellMar>
        </w:tblPrEx>
        <w:trPr>
          <w:cantSplit/>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14:paraId="53A917A4">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14:paraId="2812FEED">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14:paraId="27D6CD12">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14:paraId="76F4EFD6">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14:paraId="73639F1A">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14:paraId="6542A5F4">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14:paraId="6E56F7C2">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14:paraId="3DFDA901">
            <w:pPr>
              <w:widowControl w:val="0"/>
              <w:jc w:val="left"/>
              <w:rPr>
                <w:rFonts w:hint="eastAsia" w:ascii="仿宋" w:hAnsi="仿宋" w:eastAsia="仿宋" w:cs="仿宋"/>
                <w:sz w:val="2"/>
                <w:szCs w:val="2"/>
              </w:rPr>
            </w:pPr>
          </w:p>
        </w:tc>
      </w:tr>
      <w:tr w14:paraId="734CD048">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14:paraId="311032BA">
            <w:pPr>
              <w:pStyle w:val="22"/>
              <w:widowControl w:val="0"/>
              <w:jc w:val="right"/>
              <w:rPr>
                <w:rFonts w:hint="eastAsia" w:ascii="仿宋" w:hAnsi="仿宋" w:eastAsia="仿宋" w:cs="仿宋"/>
              </w:rPr>
            </w:pPr>
            <w:r>
              <w:rPr>
                <w:rFonts w:hint="eastAsia" w:ascii="仿宋" w:hAnsi="仿宋" w:eastAsia="仿宋" w:cs="仿宋"/>
              </w:rPr>
              <w:t>0.00</w:t>
            </w:r>
          </w:p>
        </w:tc>
        <w:tc>
          <w:tcPr>
            <w:tcW w:w="2332" w:type="dxa"/>
            <w:tcBorders>
              <w:top w:val="single" w:color="auto" w:sz="4" w:space="0"/>
              <w:left w:val="single" w:color="auto" w:sz="4" w:space="0"/>
              <w:bottom w:val="single" w:color="auto" w:sz="4" w:space="0"/>
              <w:right w:val="single" w:color="auto" w:sz="4" w:space="0"/>
            </w:tcBorders>
            <w:vAlign w:val="center"/>
          </w:tcPr>
          <w:p w14:paraId="16132BF1">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14:paraId="4990EB57">
            <w:pPr>
              <w:pStyle w:val="22"/>
              <w:widowControl w:val="0"/>
              <w:jc w:val="right"/>
              <w:rPr>
                <w:rFonts w:hint="eastAsia" w:ascii="仿宋" w:hAnsi="仿宋" w:eastAsia="仿宋" w:cs="仿宋"/>
              </w:rPr>
            </w:pPr>
            <w:r>
              <w:rPr>
                <w:rFonts w:hint="eastAsia" w:ascii="仿宋" w:hAnsi="仿宋" w:eastAsia="仿宋" w:cs="仿宋"/>
              </w:rPr>
              <w:t>0.00</w:t>
            </w:r>
          </w:p>
        </w:tc>
        <w:tc>
          <w:tcPr>
            <w:tcW w:w="1697" w:type="dxa"/>
            <w:tcBorders>
              <w:top w:val="single" w:color="auto" w:sz="4" w:space="0"/>
              <w:left w:val="single" w:color="auto" w:sz="4" w:space="0"/>
              <w:bottom w:val="single" w:color="auto" w:sz="4" w:space="0"/>
              <w:right w:val="single" w:color="auto" w:sz="4" w:space="0"/>
            </w:tcBorders>
            <w:vAlign w:val="center"/>
          </w:tcPr>
          <w:p w14:paraId="52185659">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14:paraId="4842DB07">
            <w:pPr>
              <w:pStyle w:val="22"/>
              <w:widowControl w:val="0"/>
              <w:jc w:val="right"/>
              <w:rPr>
                <w:rFonts w:hint="eastAsia" w:ascii="仿宋" w:hAnsi="仿宋" w:eastAsia="仿宋" w:cs="仿宋"/>
              </w:rPr>
            </w:pPr>
            <w:r>
              <w:rPr>
                <w:rFonts w:hint="eastAsia" w:ascii="仿宋" w:hAnsi="仿宋" w:eastAsia="仿宋" w:cs="仿宋"/>
              </w:rPr>
              <w:t>0.00</w:t>
            </w:r>
          </w:p>
        </w:tc>
        <w:tc>
          <w:tcPr>
            <w:tcW w:w="1852" w:type="dxa"/>
            <w:tcBorders>
              <w:top w:val="single" w:color="auto" w:sz="4" w:space="0"/>
              <w:left w:val="single" w:color="auto" w:sz="4" w:space="0"/>
              <w:bottom w:val="single" w:color="auto" w:sz="4" w:space="0"/>
              <w:right w:val="single" w:color="auto" w:sz="4" w:space="0"/>
            </w:tcBorders>
            <w:vAlign w:val="center"/>
          </w:tcPr>
          <w:p w14:paraId="6F7A47C3">
            <w:pPr>
              <w:pStyle w:val="22"/>
              <w:widowControl w:val="0"/>
              <w:jc w:val="right"/>
              <w:rPr>
                <w:rFonts w:hint="eastAsia" w:ascii="仿宋" w:hAnsi="仿宋" w:eastAsia="仿宋" w:cs="仿宋"/>
              </w:rPr>
            </w:pPr>
            <w:r>
              <w:rPr>
                <w:rFonts w:hint="eastAsia" w:ascii="仿宋" w:hAnsi="仿宋" w:eastAsia="仿宋" w:cs="仿宋"/>
              </w:rPr>
              <w:t>0.00</w:t>
            </w:r>
          </w:p>
        </w:tc>
        <w:tc>
          <w:tcPr>
            <w:tcW w:w="2057" w:type="dxa"/>
            <w:tcBorders>
              <w:top w:val="single" w:color="auto" w:sz="4" w:space="0"/>
              <w:left w:val="single" w:color="auto" w:sz="4" w:space="0"/>
              <w:bottom w:val="single" w:color="auto" w:sz="4" w:space="0"/>
              <w:right w:val="single" w:color="auto" w:sz="4" w:space="0"/>
            </w:tcBorders>
            <w:vAlign w:val="center"/>
          </w:tcPr>
          <w:p w14:paraId="331AD0F5">
            <w:pPr>
              <w:pStyle w:val="22"/>
              <w:widowControl w:val="0"/>
              <w:jc w:val="right"/>
              <w:rPr>
                <w:rFonts w:hint="eastAsia" w:ascii="仿宋" w:hAnsi="仿宋" w:eastAsia="仿宋" w:cs="仿宋"/>
              </w:rPr>
            </w:pPr>
            <w:r>
              <w:rPr>
                <w:rFonts w:hint="eastAsia" w:ascii="仿宋" w:hAnsi="仿宋" w:eastAsia="仿宋" w:cs="仿宋"/>
              </w:rPr>
              <w:t>0.00</w:t>
            </w:r>
          </w:p>
        </w:tc>
        <w:tc>
          <w:tcPr>
            <w:tcW w:w="1783" w:type="dxa"/>
            <w:tcBorders>
              <w:top w:val="single" w:color="auto" w:sz="4" w:space="0"/>
              <w:left w:val="single" w:color="auto" w:sz="4" w:space="0"/>
              <w:bottom w:val="single" w:color="auto" w:sz="4" w:space="0"/>
              <w:right w:val="single" w:color="auto" w:sz="4" w:space="0"/>
            </w:tcBorders>
            <w:vAlign w:val="center"/>
          </w:tcPr>
          <w:p w14:paraId="51903287">
            <w:pPr>
              <w:pStyle w:val="22"/>
              <w:widowControl w:val="0"/>
              <w:jc w:val="right"/>
              <w:rPr>
                <w:rFonts w:hint="eastAsia" w:ascii="仿宋" w:hAnsi="仿宋" w:eastAsia="仿宋" w:cs="仿宋"/>
              </w:rPr>
            </w:pPr>
            <w:r>
              <w:rPr>
                <w:rFonts w:hint="eastAsia" w:ascii="仿宋" w:hAnsi="仿宋" w:eastAsia="仿宋" w:cs="仿宋"/>
              </w:rPr>
              <w:t>4.07</w:t>
            </w:r>
          </w:p>
        </w:tc>
      </w:tr>
    </w:tbl>
    <w:p w14:paraId="7057E750">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8" w:type="dxa"/>
        <w:tblLayout w:type="fixed"/>
        <w:tblCellMar>
          <w:top w:w="55" w:type="dxa"/>
          <w:left w:w="55" w:type="dxa"/>
          <w:bottom w:w="55" w:type="dxa"/>
          <w:right w:w="55" w:type="dxa"/>
        </w:tblCellMar>
      </w:tblPr>
      <w:tblGrid>
        <w:gridCol w:w="1618"/>
        <w:gridCol w:w="2834"/>
        <w:gridCol w:w="1783"/>
        <w:gridCol w:w="2092"/>
        <w:gridCol w:w="2485"/>
      </w:tblGrid>
      <w:tr w14:paraId="0FC4841F">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14:paraId="743195E1">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14:paraId="239FEF34">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14:paraId="2EB64ECA">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14:paraId="7EDFE5D7">
        <w:tblPrEx>
          <w:tblCellMar>
            <w:top w:w="55" w:type="dxa"/>
            <w:left w:w="55" w:type="dxa"/>
            <w:bottom w:w="55" w:type="dxa"/>
            <w:right w:w="55" w:type="dxa"/>
          </w:tblCellMar>
        </w:tblPrEx>
        <w:trPr>
          <w:cantSplit/>
          <w:trHeight w:val="213" w:hRule="atLeast"/>
        </w:trPr>
        <w:tc>
          <w:tcPr>
            <w:tcW w:w="8327" w:type="dxa"/>
            <w:gridSpan w:val="4"/>
            <w:tcBorders>
              <w:top w:val="nil"/>
              <w:left w:val="nil"/>
              <w:bottom w:val="single" w:color="auto" w:sz="4" w:space="0"/>
              <w:right w:val="nil"/>
            </w:tcBorders>
            <w:vAlign w:val="center"/>
          </w:tcPr>
          <w:p w14:paraId="635C48D7">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2485" w:type="dxa"/>
            <w:tcBorders>
              <w:top w:val="nil"/>
              <w:left w:val="nil"/>
              <w:bottom w:val="single" w:color="auto" w:sz="4" w:space="0"/>
              <w:right w:val="nil"/>
            </w:tcBorders>
            <w:vAlign w:val="center"/>
          </w:tcPr>
          <w:p w14:paraId="5E30A9E2">
            <w:pPr>
              <w:pStyle w:val="22"/>
              <w:widowControl w:val="0"/>
              <w:jc w:val="right"/>
              <w:rPr>
                <w:rFonts w:hint="eastAsia" w:ascii="仿宋" w:hAnsi="仿宋" w:eastAsia="仿宋" w:cs="仿宋"/>
              </w:rPr>
            </w:pPr>
            <w:r>
              <w:rPr>
                <w:rFonts w:hint="eastAsia" w:ascii="仿宋" w:hAnsi="仿宋" w:eastAsia="仿宋" w:cs="仿宋"/>
              </w:rPr>
              <w:t>单位：万元</w:t>
            </w:r>
          </w:p>
        </w:tc>
      </w:tr>
      <w:tr w14:paraId="191BB967">
        <w:tblPrEx>
          <w:tblCellMar>
            <w:top w:w="55" w:type="dxa"/>
            <w:left w:w="55" w:type="dxa"/>
            <w:bottom w:w="55" w:type="dxa"/>
            <w:right w:w="55" w:type="dxa"/>
          </w:tblCellMar>
        </w:tblPrEx>
        <w:trPr>
          <w:cantSplit/>
          <w:trHeight w:val="187" w:hRule="atLeast"/>
        </w:trPr>
        <w:tc>
          <w:tcPr>
            <w:tcW w:w="1618" w:type="dxa"/>
            <w:vMerge w:val="restart"/>
            <w:tcBorders>
              <w:top w:val="single" w:color="auto" w:sz="4" w:space="0"/>
              <w:left w:val="single" w:color="auto" w:sz="4" w:space="0"/>
              <w:right w:val="single" w:color="auto" w:sz="4" w:space="0"/>
            </w:tcBorders>
            <w:vAlign w:val="center"/>
          </w:tcPr>
          <w:p w14:paraId="3F29FC6B">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14:paraId="5903244E">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14:paraId="302D60F4">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14:paraId="111A8CBD">
        <w:tblPrEx>
          <w:tblCellMar>
            <w:top w:w="55" w:type="dxa"/>
            <w:left w:w="55" w:type="dxa"/>
            <w:bottom w:w="55" w:type="dxa"/>
            <w:right w:w="55" w:type="dxa"/>
          </w:tblCellMar>
        </w:tblPrEx>
        <w:trPr>
          <w:cantSplit/>
          <w:trHeight w:val="139" w:hRule="atLeast"/>
        </w:trPr>
        <w:tc>
          <w:tcPr>
            <w:tcW w:w="1618" w:type="dxa"/>
            <w:vMerge w:val="continue"/>
            <w:tcBorders>
              <w:left w:val="single" w:color="auto" w:sz="4" w:space="0"/>
              <w:bottom w:val="single" w:color="auto" w:sz="4" w:space="0"/>
              <w:right w:val="single" w:color="auto" w:sz="4" w:space="0"/>
            </w:tcBorders>
            <w:vAlign w:val="center"/>
          </w:tcPr>
          <w:p w14:paraId="42C0C141">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14:paraId="5887AED4">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14:paraId="552B3C1E">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14:paraId="44A160FC">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14:paraId="2770E4AB">
            <w:pPr>
              <w:pStyle w:val="22"/>
              <w:widowControl w:val="0"/>
              <w:jc w:val="center"/>
              <w:rPr>
                <w:rFonts w:hint="eastAsia" w:ascii="仿宋" w:hAnsi="仿宋" w:eastAsia="仿宋" w:cs="仿宋"/>
              </w:rPr>
            </w:pPr>
            <w:r>
              <w:rPr>
                <w:rFonts w:hint="eastAsia" w:ascii="仿宋" w:hAnsi="仿宋" w:eastAsia="仿宋" w:cs="仿宋"/>
              </w:rPr>
              <w:t>项目支出</w:t>
            </w:r>
          </w:p>
        </w:tc>
      </w:tr>
      <w:tr w14:paraId="310B15BE">
        <w:tblPrEx>
          <w:tblCellMar>
            <w:top w:w="55" w:type="dxa"/>
            <w:left w:w="55" w:type="dxa"/>
            <w:bottom w:w="55" w:type="dxa"/>
            <w:right w:w="55" w:type="dxa"/>
          </w:tblCellMar>
        </w:tblPrEx>
        <w:trPr>
          <w:cantSplit/>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14:paraId="1F3E2AAB">
            <w:pPr>
              <w:pStyle w:val="22"/>
              <w:widowControl w:val="0"/>
              <w:jc w:val="center"/>
              <w:rPr>
                <w:rFonts w:hint="eastAsia" w:ascii="仿宋" w:hAnsi="仿宋" w:eastAsia="仿宋" w:cs="仿宋"/>
              </w:rPr>
            </w:pPr>
          </w:p>
        </w:tc>
        <w:tc>
          <w:tcPr>
            <w:tcW w:w="2834" w:type="dxa"/>
            <w:tcBorders>
              <w:top w:val="single" w:color="auto" w:sz="4" w:space="0"/>
              <w:left w:val="single" w:color="auto" w:sz="4" w:space="0"/>
              <w:bottom w:val="single" w:color="auto" w:sz="4" w:space="0"/>
              <w:right w:val="single" w:color="auto" w:sz="4" w:space="0"/>
            </w:tcBorders>
            <w:vAlign w:val="center"/>
          </w:tcPr>
          <w:p w14:paraId="51F5E070">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14:paraId="154A4AE1">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5FF1DBC2">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75FC677D">
            <w:pPr>
              <w:widowControl w:val="0"/>
              <w:jc w:val="right"/>
              <w:rPr>
                <w:rFonts w:hint="eastAsia" w:ascii="仿宋" w:hAnsi="仿宋" w:eastAsia="仿宋" w:cs="仿宋"/>
                <w:color w:val="auto"/>
                <w:kern w:val="0"/>
                <w:sz w:val="22"/>
                <w:szCs w:val="22"/>
                <w:lang w:val="zh-CN" w:eastAsia="zh-CN" w:bidi="zh-CN"/>
              </w:rPr>
            </w:pPr>
          </w:p>
        </w:tc>
      </w:tr>
      <w:tr w14:paraId="0A9ABFEB">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41A4ABA4">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3187D46F">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37123060">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73074561">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40BA2AFF">
            <w:pPr>
              <w:widowControl w:val="0"/>
              <w:jc w:val="right"/>
              <w:rPr>
                <w:rFonts w:hint="eastAsia" w:ascii="仿宋" w:hAnsi="仿宋" w:eastAsia="仿宋" w:cs="仿宋"/>
                <w:color w:val="auto"/>
                <w:kern w:val="0"/>
                <w:sz w:val="22"/>
                <w:szCs w:val="22"/>
                <w:lang w:val="zh-CN" w:eastAsia="zh-CN" w:bidi="zh-CN"/>
              </w:rPr>
            </w:pPr>
          </w:p>
        </w:tc>
      </w:tr>
      <w:tr w14:paraId="65A875C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65C0C4D6">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142428B6">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472BCEE9">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3DF62EC5">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1014123F">
            <w:pPr>
              <w:widowControl w:val="0"/>
              <w:jc w:val="right"/>
              <w:rPr>
                <w:rFonts w:hint="eastAsia" w:ascii="仿宋" w:hAnsi="仿宋" w:eastAsia="仿宋" w:cs="仿宋"/>
                <w:color w:val="auto"/>
                <w:kern w:val="0"/>
                <w:sz w:val="22"/>
                <w:szCs w:val="22"/>
                <w:lang w:val="zh-CN" w:eastAsia="zh-CN" w:bidi="zh-CN"/>
              </w:rPr>
            </w:pPr>
          </w:p>
        </w:tc>
      </w:tr>
    </w:tbl>
    <w:p w14:paraId="76D8B2A9">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eastAsia="仿宋" w:cs="仿宋"/>
          <w:b/>
          <w:sz w:val="22"/>
        </w:rPr>
        <w:t>单位无政府性基金预算，也没有使用政府性基金安排的支出，故本表无数据。</w:t>
      </w:r>
    </w:p>
    <w:p w14:paraId="4E284941">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14:paraId="24563F80">
        <w:tblPrEx>
          <w:tblCellMar>
            <w:top w:w="0" w:type="dxa"/>
            <w:left w:w="108" w:type="dxa"/>
            <w:bottom w:w="0" w:type="dxa"/>
            <w:right w:w="108" w:type="dxa"/>
          </w:tblCellMar>
        </w:tblPrEx>
        <w:trPr>
          <w:cantSplit/>
          <w:trHeight w:val="447" w:hRule="atLeast"/>
          <w:jc w:val="center"/>
        </w:trPr>
        <w:tc>
          <w:tcPr>
            <w:tcW w:w="14695" w:type="dxa"/>
            <w:gridSpan w:val="5"/>
            <w:tcBorders>
              <w:top w:val="nil"/>
              <w:left w:val="nil"/>
              <w:bottom w:val="nil"/>
              <w:right w:val="nil"/>
            </w:tcBorders>
            <w:shd w:val="clear" w:color="auto" w:fill="auto"/>
            <w:vAlign w:val="center"/>
          </w:tcPr>
          <w:p w14:paraId="2FF18D63">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14:paraId="65AEE03A">
        <w:tblPrEx>
          <w:tblCellMar>
            <w:top w:w="0" w:type="dxa"/>
            <w:left w:w="108" w:type="dxa"/>
            <w:bottom w:w="0" w:type="dxa"/>
            <w:right w:w="108" w:type="dxa"/>
          </w:tblCellMar>
        </w:tblPrEx>
        <w:trPr>
          <w:cantSplit/>
          <w:trHeight w:val="960" w:hRule="atLeast"/>
          <w:jc w:val="center"/>
        </w:trPr>
        <w:tc>
          <w:tcPr>
            <w:tcW w:w="14695" w:type="dxa"/>
            <w:gridSpan w:val="5"/>
            <w:tcBorders>
              <w:top w:val="nil"/>
              <w:left w:val="nil"/>
              <w:bottom w:val="nil"/>
              <w:right w:val="nil"/>
            </w:tcBorders>
            <w:shd w:val="clear" w:color="auto" w:fill="auto"/>
            <w:vAlign w:val="center"/>
          </w:tcPr>
          <w:p w14:paraId="48C6F7F1">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14:paraId="72B14733">
        <w:tblPrEx>
          <w:tblCellMar>
            <w:top w:w="0" w:type="dxa"/>
            <w:left w:w="108" w:type="dxa"/>
            <w:bottom w:w="0" w:type="dxa"/>
            <w:right w:w="108" w:type="dxa"/>
          </w:tblCellMar>
        </w:tblPrEx>
        <w:trPr>
          <w:cantSplit/>
          <w:trHeight w:val="319" w:hRule="atLeast"/>
          <w:jc w:val="center"/>
        </w:trPr>
        <w:tc>
          <w:tcPr>
            <w:tcW w:w="11604" w:type="dxa"/>
            <w:gridSpan w:val="4"/>
            <w:tcBorders>
              <w:top w:val="nil"/>
              <w:left w:val="nil"/>
              <w:bottom w:val="single" w:color="auto" w:sz="4" w:space="0"/>
              <w:right w:val="nil"/>
            </w:tcBorders>
            <w:shd w:val="clear" w:color="auto" w:fill="auto"/>
            <w:vAlign w:val="center"/>
          </w:tcPr>
          <w:p w14:paraId="059BDDC6">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3091" w:type="dxa"/>
            <w:tcBorders>
              <w:top w:val="nil"/>
              <w:left w:val="nil"/>
              <w:bottom w:val="nil"/>
              <w:right w:val="nil"/>
            </w:tcBorders>
            <w:shd w:val="clear" w:color="auto" w:fill="auto"/>
            <w:noWrap/>
            <w:vAlign w:val="center"/>
          </w:tcPr>
          <w:p w14:paraId="7AEBF492">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14:paraId="5A266D0C">
        <w:tblPrEx>
          <w:tblCellMar>
            <w:top w:w="0" w:type="dxa"/>
            <w:left w:w="108" w:type="dxa"/>
            <w:bottom w:w="0" w:type="dxa"/>
            <w:right w:w="108" w:type="dxa"/>
          </w:tblCellMar>
        </w:tblPrEx>
        <w:trPr>
          <w:cantSplit/>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651602">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3CDBE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918ED8">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A5539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14:paraId="0D849380">
        <w:tblPrEx>
          <w:tblCellMar>
            <w:top w:w="0" w:type="dxa"/>
            <w:left w:w="108" w:type="dxa"/>
            <w:bottom w:w="0" w:type="dxa"/>
            <w:right w:w="108" w:type="dxa"/>
          </w:tblCellMar>
        </w:tblPrEx>
        <w:trPr>
          <w:cantSplit/>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14:paraId="4B972DE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14:paraId="6C45A29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14:paraId="7E9FE24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14:paraId="6B421056">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14:paraId="3775DFE5">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14:paraId="56587282">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14:paraId="2650FC8A">
        <w:tblPrEx>
          <w:tblCellMar>
            <w:top w:w="0" w:type="dxa"/>
            <w:left w:w="108" w:type="dxa"/>
            <w:bottom w:w="0" w:type="dxa"/>
            <w:right w:w="108" w:type="dxa"/>
          </w:tblCellMar>
        </w:tblPrEx>
        <w:trPr>
          <w:cantSplit/>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488AB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4E2D602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5B795FDE">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59DB6B6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14:paraId="44F8EC10">
        <w:tblPrEx>
          <w:tblCellMar>
            <w:top w:w="0" w:type="dxa"/>
            <w:left w:w="108" w:type="dxa"/>
            <w:bottom w:w="0" w:type="dxa"/>
            <w:right w:w="108" w:type="dxa"/>
          </w:tblCellMar>
        </w:tblPrEx>
        <w:trPr>
          <w:cantSplit/>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E4694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1D66644D">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76FF424B">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0CE60201">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r>
      <w:tr w14:paraId="7D35B3B3">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0338F8E9">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5982E2F7">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641BCCB">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62E98B6B">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F84A50F">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r>
      <w:tr w14:paraId="34F3CBAC">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76B16E2A">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3AF32131">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238C3D64">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1A741384">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1D2F8963">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r>
    </w:tbl>
    <w:p w14:paraId="4EEEC5CA">
      <w:pPr>
        <w:numPr>
          <w:ilvl w:val="0"/>
          <w:numId w:val="0"/>
        </w:numPr>
        <w:spacing w:before="25" w:after="0"/>
        <w:ind w:firstLine="442" w:firstLineChars="200"/>
        <w:rPr>
          <w:rFonts w:hint="default" w:ascii="仿宋" w:hAnsi="仿宋" w:eastAsia="仿宋" w:cs="仿宋"/>
          <w:b/>
          <w:bCs/>
          <w:sz w:val="22"/>
          <w:szCs w:val="22"/>
          <w:lang w:val="en-US" w:eastAsia="zh-CN"/>
        </w:rPr>
      </w:pPr>
      <w:r>
        <w:rPr>
          <w:rFonts w:ascii="仿宋" w:hAnsi="仿宋" w:eastAsia="仿宋" w:cs="仿宋"/>
          <w:b/>
          <w:sz w:val="22"/>
        </w:rPr>
        <w:t>注：本单位无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p>
    <w:p w14:paraId="1208C0AD">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14:paraId="4FAC4A1A">
        <w:tblPrEx>
          <w:tblCellMar>
            <w:top w:w="55" w:type="dxa"/>
            <w:left w:w="55" w:type="dxa"/>
            <w:bottom w:w="55" w:type="dxa"/>
            <w:right w:w="55" w:type="dxa"/>
          </w:tblCellMar>
        </w:tblPrEx>
        <w:trPr>
          <w:cantSplit/>
          <w:trHeight w:val="319" w:hRule="atLeast"/>
        </w:trPr>
        <w:tc>
          <w:tcPr>
            <w:tcW w:w="10235" w:type="dxa"/>
            <w:gridSpan w:val="4"/>
          </w:tcPr>
          <w:p w14:paraId="2393C3B5">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14:paraId="5793AB94">
        <w:tblPrEx>
          <w:tblCellMar>
            <w:top w:w="55" w:type="dxa"/>
            <w:left w:w="55" w:type="dxa"/>
            <w:bottom w:w="55" w:type="dxa"/>
            <w:right w:w="55" w:type="dxa"/>
          </w:tblCellMar>
        </w:tblPrEx>
        <w:trPr>
          <w:cantSplit/>
          <w:trHeight w:val="90" w:hRule="atLeast"/>
        </w:trPr>
        <w:tc>
          <w:tcPr>
            <w:tcW w:w="10235" w:type="dxa"/>
            <w:gridSpan w:val="4"/>
          </w:tcPr>
          <w:p w14:paraId="3F45D751">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14:paraId="6303F675">
        <w:tblPrEx>
          <w:tblCellMar>
            <w:top w:w="55" w:type="dxa"/>
            <w:left w:w="55" w:type="dxa"/>
            <w:bottom w:w="55" w:type="dxa"/>
            <w:right w:w="55" w:type="dxa"/>
          </w:tblCellMar>
        </w:tblPrEx>
        <w:trPr>
          <w:cantSplit/>
          <w:trHeight w:val="90" w:hRule="atLeast"/>
        </w:trPr>
        <w:tc>
          <w:tcPr>
            <w:tcW w:w="7884" w:type="dxa"/>
            <w:gridSpan w:val="3"/>
            <w:tcBorders>
              <w:bottom w:val="single" w:color="auto" w:sz="4" w:space="0"/>
            </w:tcBorders>
            <w:vAlign w:val="center"/>
          </w:tcPr>
          <w:p w14:paraId="037DB998">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2351" w:type="dxa"/>
            <w:tcBorders>
              <w:bottom w:val="single" w:color="auto" w:sz="4" w:space="0"/>
            </w:tcBorders>
            <w:vAlign w:val="center"/>
          </w:tcPr>
          <w:p w14:paraId="422D16CB">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1814B968">
        <w:tblPrEx>
          <w:tblCellMar>
            <w:top w:w="55" w:type="dxa"/>
            <w:left w:w="55" w:type="dxa"/>
            <w:bottom w:w="55" w:type="dxa"/>
            <w:right w:w="55" w:type="dxa"/>
          </w:tblCellMar>
        </w:tblPrEx>
        <w:trPr>
          <w:cantSplit/>
          <w:trHeight w:val="163" w:hRule="atLeast"/>
        </w:trPr>
        <w:tc>
          <w:tcPr>
            <w:tcW w:w="3088" w:type="dxa"/>
            <w:tcBorders>
              <w:top w:val="single" w:color="auto" w:sz="4" w:space="0"/>
              <w:left w:val="single" w:color="auto" w:sz="4" w:space="0"/>
              <w:bottom w:val="single" w:color="auto" w:sz="4" w:space="0"/>
            </w:tcBorders>
            <w:vAlign w:val="center"/>
          </w:tcPr>
          <w:p w14:paraId="034C3663">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14:paraId="22FEB959">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14:paraId="5B595C7F">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14:paraId="0FFD8B87">
        <w:tblPrEx>
          <w:tblCellMar>
            <w:top w:w="55" w:type="dxa"/>
            <w:left w:w="55" w:type="dxa"/>
            <w:bottom w:w="55" w:type="dxa"/>
            <w:right w:w="55" w:type="dxa"/>
          </w:tblCellMar>
        </w:tblPrEx>
        <w:trPr>
          <w:cantSplit/>
          <w:trHeight w:val="90"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14:paraId="6C908009">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0EB26C4C">
            <w:pPr>
              <w:pStyle w:val="22"/>
              <w:widowControl w:val="0"/>
              <w:jc w:val="right"/>
              <w:rPr>
                <w:rFonts w:hint="eastAsia" w:ascii="仿宋" w:hAnsi="仿宋" w:eastAsia="仿宋" w:cs="仿宋"/>
                <w:sz w:val="22"/>
                <w:szCs w:val="22"/>
              </w:rPr>
            </w:pPr>
          </w:p>
        </w:tc>
      </w:tr>
      <w:tr w14:paraId="715A54BA">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14:paraId="32F46042">
            <w:pPr>
              <w:pStyle w:val="22"/>
              <w:widowControl w:val="0"/>
              <w:jc w:val="left"/>
              <w:rPr>
                <w:rFonts w:hint="eastAsia" w:ascii="仿宋" w:hAnsi="仿宋" w:eastAsia="仿宋" w:cs="仿宋"/>
                <w:sz w:val="22"/>
                <w:szCs w:val="22"/>
              </w:rPr>
            </w:pPr>
          </w:p>
        </w:tc>
        <w:tc>
          <w:tcPr>
            <w:tcW w:w="2876" w:type="dxa"/>
            <w:tcBorders>
              <w:top w:val="single" w:color="000000" w:sz="4" w:space="0"/>
              <w:left w:val="single" w:color="000000" w:sz="4" w:space="0"/>
              <w:bottom w:val="single" w:color="auto" w:sz="4" w:space="0"/>
              <w:right w:val="single" w:color="000000" w:sz="4" w:space="0"/>
            </w:tcBorders>
          </w:tcPr>
          <w:p w14:paraId="45D3F2AF">
            <w:pPr>
              <w:pStyle w:val="22"/>
              <w:widowControl w:val="0"/>
              <w:jc w:val="left"/>
              <w:rPr>
                <w:rFonts w:hint="eastAsia" w:ascii="仿宋" w:hAnsi="仿宋" w:eastAsia="仿宋" w:cs="仿宋"/>
                <w:sz w:val="22"/>
                <w:szCs w:val="22"/>
              </w:rPr>
            </w:pP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36EC0179">
            <w:pPr>
              <w:pStyle w:val="22"/>
              <w:widowControl w:val="0"/>
              <w:jc w:val="right"/>
              <w:rPr>
                <w:rFonts w:hint="eastAsia" w:ascii="仿宋" w:hAnsi="仿宋" w:eastAsia="仿宋" w:cs="仿宋"/>
                <w:sz w:val="22"/>
                <w:szCs w:val="22"/>
              </w:rPr>
            </w:pPr>
          </w:p>
        </w:tc>
      </w:tr>
      <w:tr w14:paraId="69254883">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14:paraId="6EE98499">
            <w:pPr>
              <w:pStyle w:val="22"/>
              <w:widowControl w:val="0"/>
              <w:jc w:val="left"/>
              <w:rPr>
                <w:rFonts w:hint="eastAsia" w:ascii="仿宋" w:hAnsi="仿宋" w:eastAsia="仿宋" w:cs="仿宋"/>
                <w:sz w:val="22"/>
                <w:szCs w:val="22"/>
              </w:rPr>
            </w:pPr>
          </w:p>
        </w:tc>
        <w:tc>
          <w:tcPr>
            <w:tcW w:w="2876" w:type="dxa"/>
            <w:tcBorders>
              <w:top w:val="single" w:color="000000" w:sz="4" w:space="0"/>
              <w:left w:val="single" w:color="000000" w:sz="4" w:space="0"/>
              <w:bottom w:val="single" w:color="auto" w:sz="4" w:space="0"/>
              <w:right w:val="single" w:color="000000" w:sz="4" w:space="0"/>
            </w:tcBorders>
          </w:tcPr>
          <w:p w14:paraId="6F8FBA79">
            <w:pPr>
              <w:pStyle w:val="22"/>
              <w:widowControl w:val="0"/>
              <w:jc w:val="left"/>
              <w:rPr>
                <w:rFonts w:hint="eastAsia" w:ascii="仿宋" w:hAnsi="仿宋" w:eastAsia="仿宋" w:cs="仿宋"/>
                <w:sz w:val="22"/>
                <w:szCs w:val="22"/>
              </w:rPr>
            </w:pP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1C9608E2">
            <w:pPr>
              <w:pStyle w:val="22"/>
              <w:widowControl w:val="0"/>
              <w:jc w:val="right"/>
              <w:rPr>
                <w:rFonts w:hint="eastAsia" w:ascii="仿宋" w:hAnsi="仿宋" w:eastAsia="仿宋" w:cs="仿宋"/>
                <w:sz w:val="22"/>
                <w:szCs w:val="22"/>
              </w:rPr>
            </w:pPr>
          </w:p>
        </w:tc>
      </w:tr>
    </w:tbl>
    <w:p w14:paraId="1CFE762F">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26C8E7C">
      <w:pPr>
        <w:numPr>
          <w:ilvl w:val="0"/>
          <w:numId w:val="0"/>
        </w:numPr>
        <w:tabs>
          <w:tab w:val="left" w:pos="-440"/>
        </w:tabs>
        <w:spacing w:before="25" w:after="0"/>
        <w:ind w:left="-44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val="en-US" w:eastAsia="zh-CN"/>
        </w:rPr>
        <w:t>2.</w:t>
      </w:r>
      <w:r>
        <w:rPr>
          <w:rFonts w:hint="eastAsia" w:ascii="仿宋" w:hAnsi="仿宋" w:eastAsia="仿宋" w:cs="仿宋"/>
          <w:b/>
          <w:bCs/>
          <w:sz w:val="22"/>
          <w:szCs w:val="22"/>
          <w:lang w:eastAsia="zh-CN"/>
        </w:rPr>
        <w:t>本</w:t>
      </w:r>
      <w:r>
        <w:rPr>
          <w:rFonts w:ascii="仿宋" w:hAnsi="仿宋" w:eastAsia="仿宋" w:cs="仿宋"/>
          <w:b/>
          <w:sz w:val="22"/>
        </w:rPr>
        <w:t>单位无一般公共预算机关运行经费支出，故本表无数据。</w:t>
      </w:r>
    </w:p>
    <w:p w14:paraId="3E3DAFA0">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6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776"/>
        <w:gridCol w:w="1105"/>
        <w:gridCol w:w="1121"/>
        <w:gridCol w:w="1192"/>
        <w:gridCol w:w="1200"/>
        <w:gridCol w:w="1548"/>
      </w:tblGrid>
      <w:tr w14:paraId="17633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14:paraId="14AE76DB">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14:paraId="3465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14:paraId="4EB373A2">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14:paraId="6697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9510"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14:paraId="16AA2583">
            <w:pPr>
              <w:pStyle w:val="22"/>
              <w:widowControl w:val="0"/>
              <w:spacing w:line="240" w:lineRule="auto"/>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张家港市塘市幼儿园</w:t>
            </w:r>
          </w:p>
        </w:tc>
        <w:tc>
          <w:tcPr>
            <w:tcW w:w="461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14:paraId="41880657">
            <w:pPr>
              <w:pStyle w:val="22"/>
              <w:widowControl w:val="0"/>
              <w:spacing w:line="240" w:lineRule="auto"/>
              <w:jc w:val="left"/>
              <w:rPr>
                <w:rFonts w:hint="eastAsia" w:ascii="仿宋" w:hAnsi="仿宋" w:eastAsia="仿宋" w:cs="仿宋"/>
                <w:lang w:val="en-US" w:eastAsia="zh-CN"/>
              </w:rPr>
            </w:pPr>
          </w:p>
        </w:tc>
        <w:tc>
          <w:tcPr>
            <w:tcW w:w="1548" w:type="dxa"/>
            <w:tcBorders>
              <w:top w:val="nil"/>
              <w:left w:val="nil"/>
              <w:bottom w:val="single" w:color="auto" w:sz="4" w:space="0"/>
              <w:right w:val="nil"/>
            </w:tcBorders>
            <w:shd w:val="clear" w:color="auto" w:fill="FFFFFF"/>
            <w:tcMar>
              <w:top w:w="0" w:type="dxa"/>
              <w:left w:w="0" w:type="dxa"/>
              <w:bottom w:w="0" w:type="dxa"/>
              <w:right w:w="0" w:type="dxa"/>
            </w:tcMar>
            <w:vAlign w:val="center"/>
          </w:tcPr>
          <w:p w14:paraId="6CCBD1D9">
            <w:pPr>
              <w:pStyle w:val="22"/>
              <w:widowControl w:val="0"/>
              <w:spacing w:line="240" w:lineRule="auto"/>
              <w:jc w:val="right"/>
              <w:rPr>
                <w:rFonts w:hint="eastAsia" w:ascii="仿宋" w:hAnsi="仿宋" w:eastAsia="仿宋" w:cs="仿宋"/>
                <w:lang w:val="en-US" w:eastAsia="zh-CN"/>
              </w:rPr>
            </w:pPr>
            <w:r>
              <w:rPr>
                <w:rFonts w:hint="eastAsia" w:ascii="仿宋" w:hAnsi="仿宋" w:eastAsia="仿宋" w:cs="仿宋"/>
              </w:rPr>
              <w:t>单位：万元</w:t>
            </w:r>
          </w:p>
        </w:tc>
      </w:tr>
      <w:tr w14:paraId="1E745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C93F70">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145F0E">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AC17B4">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9833DF">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2DC803">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1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5C5E67F">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CD794A">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总计</w:t>
            </w:r>
          </w:p>
        </w:tc>
      </w:tr>
      <w:tr w14:paraId="47B7D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F81E2F">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967171">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8216D6">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1FB96B">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4A52CB">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ECA6CE">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9C796D">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98535B">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8DA082">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548"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FDA0C8">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r>
      <w:tr w14:paraId="4FEB9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1136AC">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09702E">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298983">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81A728">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202A00">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CD4FDE">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18ECF1">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18EE27">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96C998">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5CEF07">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default" w:ascii="仿宋" w:hAnsi="仿宋" w:eastAsia="仿宋" w:cs="仿宋"/>
                <w:color w:val="auto"/>
                <w:kern w:val="0"/>
                <w:sz w:val="22"/>
                <w:szCs w:val="22"/>
                <w:lang w:val="en-US" w:eastAsia="zh-CN" w:bidi="zh-CN"/>
              </w:rPr>
            </w:pPr>
          </w:p>
        </w:tc>
      </w:tr>
      <w:tr w14:paraId="7AF25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4808624">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39D37C">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6AFCD6">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C8B60A">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C15B5E">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F6C875">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A006">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C8B6">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178804">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1C10D0">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r>
      <w:tr w14:paraId="4BC29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ADF59B">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788BE1">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4E6364">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53EA8F">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04266E">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4CE2F93">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7ED644">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871DB8">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22C95A">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C7B57F">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r>
    </w:tbl>
    <w:p w14:paraId="6FB32499">
      <w:pPr>
        <w:numPr>
          <w:ilvl w:val="0"/>
          <w:numId w:val="0"/>
        </w:num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eastAsia="zh-CN"/>
        </w:rPr>
        <w:t>本</w:t>
      </w:r>
      <w:r>
        <w:rPr>
          <w:rFonts w:ascii="仿宋" w:hAnsi="仿宋" w:eastAsia="仿宋" w:cs="仿宋"/>
          <w:b/>
          <w:sz w:val="22"/>
        </w:rPr>
        <w:t>单位无政府采购支出，故本表无数据。</w:t>
      </w:r>
    </w:p>
    <w:p w14:paraId="2C658CDE">
      <w:pPr>
        <w:bidi w:val="0"/>
        <w:rPr>
          <w:rFonts w:hint="eastAsia" w:ascii="仿宋" w:hAnsi="仿宋" w:eastAsia="仿宋" w:cs="仿宋"/>
          <w:b/>
          <w:bCs/>
          <w:sz w:val="22"/>
          <w:szCs w:val="22"/>
        </w:rPr>
        <w:sectPr>
          <w:footerReference r:id="rId19" w:type="default"/>
          <w:pgSz w:w="16838" w:h="11906" w:orient="landscape"/>
          <w:pgMar w:top="1320" w:right="567" w:bottom="1320" w:left="56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78FCA717">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r>
        <w:rPr>
          <w:rFonts w:ascii="仿宋" w:hAnsi="仿宋" w:eastAsia="仿宋" w:cs="仿宋"/>
          <w:b/>
          <w:sz w:val="44"/>
        </w:rPr>
        <w:t>单位</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14:paraId="366BBF7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14:paraId="660F6DB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一、收支预算总体情况说明</w:t>
      </w:r>
    </w:p>
    <w:p w14:paraId="09A7DB8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张家港市塘市幼儿园2023年度收入、支出预算总计1,618.89万元，与上年相比收、支预算总计各增加1万元，增长0.06%。</w:t>
      </w:r>
    </w:p>
    <w:p w14:paraId="287BA43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40F84E2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（一）收入预算总计1,618.89万元。包括：</w:t>
      </w:r>
    </w:p>
    <w:p w14:paraId="1254640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1．本年收入合计1,618.89万元。</w:t>
      </w:r>
    </w:p>
    <w:p w14:paraId="5B7140D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（1）一般公共预算拨款收入1,618.89万元，与上年相比增加1万元，增长0.06%。主要原因是正常变动。</w:t>
      </w:r>
    </w:p>
    <w:p w14:paraId="5107A61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（2）政府性基金预算拨款收入0万元，与上年预算数相同。</w:t>
      </w:r>
    </w:p>
    <w:p w14:paraId="234F84F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（3）国有资本经营预算拨款收入0万元，与上年预算数相同。</w:t>
      </w:r>
    </w:p>
    <w:p w14:paraId="3E0EC12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（4）财政专户管理资金收入0万元，与上年预算数相同。</w:t>
      </w:r>
    </w:p>
    <w:p w14:paraId="017ED58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（5）事业收入0万元，与上年预算数相同。</w:t>
      </w:r>
    </w:p>
    <w:p w14:paraId="13C62E2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（6）事业单位经营收入0万元，与上年预算数相同。</w:t>
      </w:r>
    </w:p>
    <w:p w14:paraId="734E321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（7）上级补助收入0万元，与上年预算数相同。</w:t>
      </w:r>
    </w:p>
    <w:p w14:paraId="00D42B6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（8）附属单位上缴收入0万元，与上年预算数相同。</w:t>
      </w:r>
    </w:p>
    <w:p w14:paraId="29A2AEC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（9）其他收入0万元，与上年预算数相同。</w:t>
      </w:r>
    </w:p>
    <w:p w14:paraId="7DCCD9B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2．上年结转结余为0万元。与上年预算数相同。</w:t>
      </w:r>
    </w:p>
    <w:p w14:paraId="1C96B8F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（二）支出预算总计1,618.89万元。包括：</w:t>
      </w:r>
    </w:p>
    <w:p w14:paraId="493DD52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1．本年支出合计1,618.89万元。</w:t>
      </w:r>
    </w:p>
    <w:p w14:paraId="43AE3BE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（1）教育支出（类）支出1,618.89万元，主要用于教育支出。与上年相比增加1万元，增长0.06%。主要原因是正常变动。</w:t>
      </w:r>
    </w:p>
    <w:p w14:paraId="62F2582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2．年终结转结余为0万元。</w:t>
      </w:r>
    </w:p>
    <w:p w14:paraId="31172EC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二、收入预算情况说明</w:t>
      </w:r>
    </w:p>
    <w:p w14:paraId="3AD5454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张家港市塘市幼儿园2023年收入预算合计1,618.89万元，包括本年收入1,618.89万元，上年结转结余0万元。</w:t>
      </w:r>
    </w:p>
    <w:p w14:paraId="650A658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4A99752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本年一般公共预算收入1,618.89万元，占100%；</w:t>
      </w:r>
    </w:p>
    <w:p w14:paraId="5A90FB8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本年政府性基金预算收入0万元，占0%；</w:t>
      </w:r>
    </w:p>
    <w:p w14:paraId="2E83981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本年国有资本经营预算收入0万元，占0%；</w:t>
      </w:r>
    </w:p>
    <w:p w14:paraId="2887AD1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本年财政专户管理资金0万元，占0%；</w:t>
      </w:r>
    </w:p>
    <w:p w14:paraId="6DD2CA8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本年事业收入0万元，占0%；</w:t>
      </w:r>
    </w:p>
    <w:p w14:paraId="6984A8F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本年事业单位经营收入0万元，占0%；</w:t>
      </w:r>
    </w:p>
    <w:p w14:paraId="6DD9E7D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本年上级补助收入0万元，占0%；</w:t>
      </w:r>
    </w:p>
    <w:p w14:paraId="371CF17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本年附属单位上缴收入0万元，占0%；</w:t>
      </w:r>
    </w:p>
    <w:p w14:paraId="270AF98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本年其他收入0万元，占0%；</w:t>
      </w:r>
    </w:p>
    <w:p w14:paraId="77A092D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上年结转结余的一般公共预算收入0万元，占0%；</w:t>
      </w:r>
    </w:p>
    <w:p w14:paraId="146CAA6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上年结转结余的政府性基金预算收入0万元，占0%；</w:t>
      </w:r>
    </w:p>
    <w:p w14:paraId="070D2F4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上年结转结余的国有资本经营预算收入0万元，占0%；</w:t>
      </w:r>
    </w:p>
    <w:p w14:paraId="2963963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上年结转结余的财政专户管理资金0万元，占0%；</w:t>
      </w:r>
    </w:p>
    <w:p w14:paraId="3C19466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上年结转结余的单位资金0万元，占0%。</w:t>
      </w:r>
    </w:p>
    <w:p w14:paraId="19316C2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1"/>
                    <a:stretch>
                      <a:fillRect/>
                    </a:stretch>
                  </pic:blipFill>
                  <pic:spPr>
                    <a:xfrm>
                      <a:off x="0" y="0"/>
                      <a:ext cx="6134100" cy="3429000"/>
                    </a:xfrm>
                    <a:prstGeom prst="rect">
                      <a:avLst/>
                    </a:prstGeom>
                  </pic:spPr>
                </pic:pic>
              </a:graphicData>
            </a:graphic>
          </wp:inline>
        </w:drawing>
      </w:r>
    </w:p>
    <w:p w14:paraId="014FC5B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三、支出预算情况说明</w:t>
      </w:r>
    </w:p>
    <w:p w14:paraId="41819C8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张家港市塘市幼儿园2023年支出预算合计1,618.89万元，其中：</w:t>
      </w:r>
    </w:p>
    <w:p w14:paraId="56F396A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基本支出1,607.36万元，占99.29%；</w:t>
      </w:r>
    </w:p>
    <w:p w14:paraId="1340C01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项目支出11.53万元，占0.71%；</w:t>
      </w:r>
    </w:p>
    <w:p w14:paraId="2F04F8E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事业单位经营支出0万元，占0%；</w:t>
      </w:r>
    </w:p>
    <w:p w14:paraId="5A6F875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上缴上级支出0万元，占0%；</w:t>
      </w:r>
    </w:p>
    <w:p w14:paraId="05A6E17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对附属单位补助支出0万元，占0%。</w:t>
      </w:r>
    </w:p>
    <w:p w14:paraId="5FE30FD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14:paraId="5A8DAB6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四、财政拨款收支预算总体情况说明</w:t>
      </w:r>
    </w:p>
    <w:p w14:paraId="3DD99D8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张家港市塘市幼儿园2023年度财政拨款收、支总预算1,618.89万元。与上年相比，财政拨款收、支总计各增加1万元，增长0.06%。主要原因是正常变动。</w:t>
      </w:r>
    </w:p>
    <w:p w14:paraId="0386337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五、财政拨款支出预算情况说明</w:t>
      </w:r>
    </w:p>
    <w:p w14:paraId="75B2DF2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张家港市塘市幼儿园2023年财政拨款预算支出1,618.89万元，占本年支出合计的100%。与上年相比，财政拨款支出增加1万元，增长0.06%。主要原因是正常变动。</w:t>
      </w:r>
    </w:p>
    <w:p w14:paraId="629D279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4C4D08D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（一）教育支出（类）</w:t>
      </w:r>
    </w:p>
    <w:p w14:paraId="489638F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普通教育（款）学前教育（项）支出1,618.89万元，与上年相比增加1万元，增长0.06%。主要原因是正常变动。</w:t>
      </w:r>
    </w:p>
    <w:p w14:paraId="01E7A4F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六、财政拨款基本支出预算情况说明</w:t>
      </w:r>
    </w:p>
    <w:p w14:paraId="703A950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张家港市塘市幼儿园2023年度财政拨款基本支出预算1,607.36万元，其中：</w:t>
      </w:r>
    </w:p>
    <w:p w14:paraId="514FEA6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（一）人员经费1,472.83万元。主要包括：基本工资、津贴补贴、绩效工资、机关事业单位基本养老保险缴费、职业年金缴费、其他社会保障缴费、住房公积金、其他工资福利支出、退休费。</w:t>
      </w:r>
    </w:p>
    <w:p w14:paraId="07B67C2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（二）公用经费134.53万元。主要包括：办公费、印刷费、水费、电费、邮电费、维修（护）费、租赁费、培训费、专用材料费、专用燃料费、工会经费、其他商品和服务支出。</w:t>
      </w:r>
    </w:p>
    <w:p w14:paraId="12F2F40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七、一般公共预算支出预算情况说明</w:t>
      </w:r>
    </w:p>
    <w:p w14:paraId="5AB9D11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张家港市塘市幼儿园2023年一般公共预算财政拨款支出预算1,618.89万元，与上年相比增加1万元，增长0.06%。主要原因是正常变动。</w:t>
      </w:r>
    </w:p>
    <w:p w14:paraId="7379BB4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八、一般公共预算基本支出预算情况说明</w:t>
      </w:r>
    </w:p>
    <w:p w14:paraId="20D5BB3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张家港市塘市幼儿园2023年度一般公共预算财政拨款基本支出预算1,607.36万元，其中：</w:t>
      </w:r>
    </w:p>
    <w:p w14:paraId="18C7BF1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（一）人员经费1,472.83万元。主要包括：基本工资、津贴补贴、绩效工资、机关事业单位基本养老保险缴费、职业年金缴费、其他社会保障缴费、住房公积金、其他工资福利支出、退休费。</w:t>
      </w:r>
    </w:p>
    <w:p w14:paraId="42FD97E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（二）公用经费134.53万元。主要包括：办公费、印刷费、水费、电费、邮电费、维修（护）费、租赁费、培训费、专用材料费、专用燃料费、工会经费、其他商品和服务支出。</w:t>
      </w:r>
    </w:p>
    <w:p w14:paraId="23B525F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九、一般公共预算“三公”经费、会议费、培训费支出预算情况说明</w:t>
      </w:r>
    </w:p>
    <w:p w14:paraId="5162A21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度一般公共预算拨款安排的“三公”经费预算支出中，因公出国（境）费支出0万元，占“三公”经费的0%；公务用车购置及运行维护费支出0万元，占“三公”经费的0%；公务接待费支出0万元，占“三公”经费的0%。具体情况如下：</w:t>
      </w:r>
    </w:p>
    <w:p w14:paraId="1E8BFF6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1．因公出国（境）费预算支出0万元，与上年预算数相同。</w:t>
      </w:r>
    </w:p>
    <w:p w14:paraId="538E731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2．公务用车购置及运行维护费预算支出0万元。其中：</w:t>
      </w:r>
    </w:p>
    <w:p w14:paraId="1CBF0F9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（1）公务用车购置预算支出0万元，与上年预算数相同。</w:t>
      </w:r>
    </w:p>
    <w:p w14:paraId="3B9E11C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（2）公务用车运行维护费预算支出0万元，与上年预算数相同。</w:t>
      </w:r>
    </w:p>
    <w:p w14:paraId="4887C1A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3．公务接待费预算支出0万元，与上年预算数相同。</w:t>
      </w:r>
    </w:p>
    <w:p w14:paraId="345C5E3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张家港市塘市幼儿园2023年度一般公共预算拨款安排的会议费预算支出0万元，与上年预算数相同。</w:t>
      </w:r>
    </w:p>
    <w:p w14:paraId="20CDBA3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张家港市塘市幼儿园2023年度一般公共预算拨款安排的培训费预算支出4.07万元，与上年预算数相同。</w:t>
      </w:r>
    </w:p>
    <w:p w14:paraId="19A40C6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十、政府性基金预算支出预算情况说明</w:t>
      </w:r>
    </w:p>
    <w:p w14:paraId="035E37A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张家港市塘市幼儿园2023年政府性基金支出预算支出0万元。与上年预算数相同。</w:t>
      </w:r>
    </w:p>
    <w:p w14:paraId="5A0C0F7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十一、国有资本经营预算支出预算情况说明</w:t>
      </w:r>
    </w:p>
    <w:p w14:paraId="504B2D9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张家港市塘市幼儿园2023年国有资本经营预算支出0万元。与上年预算数相同。</w:t>
      </w:r>
    </w:p>
    <w:p w14:paraId="76AA444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十二、一般公共预算机关运行经费支出预算情况说明</w:t>
      </w:r>
    </w:p>
    <w:p w14:paraId="3923C41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2023年本单位一般公共预算机关运行经费预算支出0万元。与上年预算数相同。</w:t>
      </w:r>
    </w:p>
    <w:p w14:paraId="13199F8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十三、政府采购支出预算情况说明</w:t>
      </w:r>
    </w:p>
    <w:p w14:paraId="18AAB19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2023年度政府采购支出预算总额0万元，其中：拟采购货物支出0万元、拟采购工程支出0万元、拟采购服务支出0万元。</w:t>
      </w:r>
    </w:p>
    <w:p w14:paraId="0D7AC10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十四、国有资产占用情况说明</w:t>
      </w:r>
    </w:p>
    <w:p w14:paraId="5841829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0辆，其中，副部（省）级及以上领导用车0辆、主要领导干部用车0辆、机要通信用车0辆、应急保障用车0辆、执法执勤用车0辆、特种专业技术用车0辆、离退休干部用车0辆，其他用车0辆；单价50万元（含）以上的通用设备0台（套），单价100万元（含）以上的专用设备0台（套）。</w:t>
      </w:r>
    </w:p>
    <w:p w14:paraId="382C955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十五、预算绩效目标设置情况说明</w:t>
      </w:r>
    </w:p>
    <w:p w14:paraId="083BF96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2023年度，本单位整体支出未纳入绩效目标管理，涉及财政性资金0万元；本单位共0个项目纳入绩效目标管理，涉及财政性资金合计0万元，占财政性资金(基本支出除外)总额的比例为0%。</w:t>
      </w:r>
    </w:p>
    <w:p w14:paraId="5AAC15B7">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14:paraId="3E562677">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14:paraId="4F29F71A">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eastAsia="仿宋" w:cs="仿宋"/>
          <w:b/>
        </w:rPr>
        <w:t>：</w:t>
      </w:r>
      <w:r>
        <w:rPr>
          <w:rFonts w:hint="eastAsia" w:ascii="仿宋" w:hAnsi="仿宋" w:eastAsia="仿宋" w:cs="仿宋"/>
        </w:rPr>
        <w:t>单位从同级财政部门取得的各类财政拨款，包括一般公共预算拨款、政府性基金预算拨款、国有资本经营预算拨款。</w:t>
      </w:r>
    </w:p>
    <w:p w14:paraId="4778772F">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eastAsia="仿宋" w:cs="仿宋"/>
          <w:b/>
        </w:rPr>
        <w:t>：</w:t>
      </w:r>
      <w:r>
        <w:rPr>
          <w:rFonts w:hint="eastAsia" w:ascii="仿宋" w:hAnsi="仿宋" w:eastAsia="仿宋" w:cs="仿宋"/>
        </w:rPr>
        <w:t>缴入财政专户、实行专项管理的高中以上学费、住宿费、高校委托培养费、函大、电大、夜大及短训班培训费等教育收费。</w:t>
      </w:r>
    </w:p>
    <w:p w14:paraId="6BF0EC7A">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eastAsia="仿宋" w:cs="仿宋"/>
          <w:b/>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14:paraId="148F4495">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eastAsia="仿宋" w:cs="仿宋"/>
          <w:b/>
        </w:rPr>
        <w:t>：</w:t>
      </w:r>
      <w:r>
        <w:rPr>
          <w:rFonts w:hint="eastAsia" w:ascii="仿宋" w:hAnsi="仿宋" w:eastAsia="仿宋" w:cs="仿宋"/>
        </w:rPr>
        <w:t>指为保障机构正常运转、完成工作任务而发生的人员支出和公用支出。</w:t>
      </w:r>
    </w:p>
    <w:p w14:paraId="2D998B8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eastAsia="仿宋" w:cs="仿宋"/>
          <w:b/>
        </w:rPr>
        <w:t>：</w:t>
      </w:r>
      <w:r>
        <w:rPr>
          <w:rFonts w:hint="eastAsia" w:ascii="仿宋" w:hAnsi="仿宋" w:eastAsia="仿宋" w:cs="仿宋"/>
        </w:rPr>
        <w:t>指在基本支出之外为完成特定工作任务和事业发展目标所发生的支出。</w:t>
      </w:r>
    </w:p>
    <w:p w14:paraId="576D3D28">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09A6EC6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4630E450">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八、教育支出(类)普通教育(款)学前教育(项)</w:t>
      </w:r>
      <w:r>
        <w:rPr>
          <w:rFonts w:ascii="仿宋" w:hAnsi="仿宋" w:eastAsia="仿宋" w:cs="仿宋"/>
          <w:b/>
        </w:rPr>
        <w:t>：</w:t>
      </w:r>
      <w:r>
        <w:rPr>
          <w:rFonts w:hint="eastAsia" w:ascii="仿宋" w:hAnsi="仿宋" w:eastAsia="仿宋" w:cs="仿宋"/>
        </w:rPr>
        <w:t>反映各部门举办的学前教育支出。政府各部门对社会组织等举办的幼儿园的资助，如捐赠、补贴等，也在本科目中反映。</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F2C44">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6DD7FED">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2F473">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37DB1E44">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08AE1">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6F058707">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A776D">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56922752">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EC145">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0198F5A4">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B222E">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0348ECFD">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5FBB6">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1B493B5">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19999">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274DA38">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AA2C3">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10479F2">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97956">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636BDD11">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90333">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00CAB8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90CEA">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DCCC18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5C45B">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7417D532">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BBAF3">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10429B72">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E93F3">
    <w:pPr>
      <w:pStyle w:val="10"/>
      <w:pBdr>
        <w:bottom w:val="single" w:color="000000" w:sz="4" w:space="1"/>
      </w:pBdr>
      <w:jc w:val="both"/>
      <w:rPr>
        <w:rFonts w:hint="default" w:eastAsia="Arial Unicode MS"/>
        <w:lang w:val="en-US" w:eastAsia="zh-CN"/>
      </w:rPr>
    </w:pPr>
    <w:r>
      <w:rPr>
        <w:rFonts w:hint="eastAsia"/>
        <w:lang w:val="en-US" w:eastAsia="zh-CN"/>
      </w:rPr>
      <w:t>张家港市塘市幼儿园</w:t>
    </w:r>
    <w:r>
      <w:t>2023年度单位预算公开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2FB70">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zEwNTM5NzYwMDRjMzkwZTVkZjY2ODkwMGIxNGU0OTUifQ=="/>
  </w:docVars>
  <w:rsids>
    <w:rsidRoot w:val="00000000"/>
    <w:rsid w:val="00064984"/>
    <w:rsid w:val="00071288"/>
    <w:rsid w:val="00071789"/>
    <w:rsid w:val="000F12AB"/>
    <w:rsid w:val="001C31F9"/>
    <w:rsid w:val="00407CA7"/>
    <w:rsid w:val="00413AD8"/>
    <w:rsid w:val="004460AE"/>
    <w:rsid w:val="005F037B"/>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A7C48"/>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931509"/>
    <w:rsid w:val="08A333FC"/>
    <w:rsid w:val="08B16290"/>
    <w:rsid w:val="08BD1AAD"/>
    <w:rsid w:val="08D342E7"/>
    <w:rsid w:val="08E134F8"/>
    <w:rsid w:val="08FC0605"/>
    <w:rsid w:val="08FE52B0"/>
    <w:rsid w:val="090F5FB7"/>
    <w:rsid w:val="09165D85"/>
    <w:rsid w:val="092660BA"/>
    <w:rsid w:val="0932487E"/>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6747AF"/>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15F97"/>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405BCB"/>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1037A82"/>
    <w:rsid w:val="1106739D"/>
    <w:rsid w:val="11082369"/>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290F74"/>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6F6407"/>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61AB0"/>
    <w:rsid w:val="167F1A6B"/>
    <w:rsid w:val="16971C37"/>
    <w:rsid w:val="16BC7A59"/>
    <w:rsid w:val="16BE14E7"/>
    <w:rsid w:val="16BE34FA"/>
    <w:rsid w:val="16E22E32"/>
    <w:rsid w:val="16ED632E"/>
    <w:rsid w:val="170E72F7"/>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936F0"/>
    <w:rsid w:val="1D0E4D1B"/>
    <w:rsid w:val="1D0F64B4"/>
    <w:rsid w:val="1D103F06"/>
    <w:rsid w:val="1D201166"/>
    <w:rsid w:val="1D3214B5"/>
    <w:rsid w:val="1D383DB3"/>
    <w:rsid w:val="1D387361"/>
    <w:rsid w:val="1D387D1B"/>
    <w:rsid w:val="1D552DD9"/>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D2622D"/>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37CF"/>
    <w:rsid w:val="1F724421"/>
    <w:rsid w:val="1F8122F8"/>
    <w:rsid w:val="1F8B39C7"/>
    <w:rsid w:val="1F8C1569"/>
    <w:rsid w:val="1FA17CC2"/>
    <w:rsid w:val="1FB1012B"/>
    <w:rsid w:val="1FD5645B"/>
    <w:rsid w:val="1FD866E0"/>
    <w:rsid w:val="1FE16BA6"/>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650D4A"/>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2B2707"/>
    <w:rsid w:val="24361C71"/>
    <w:rsid w:val="2443382C"/>
    <w:rsid w:val="244706D0"/>
    <w:rsid w:val="244E4876"/>
    <w:rsid w:val="2455798C"/>
    <w:rsid w:val="246E4FE1"/>
    <w:rsid w:val="247771B1"/>
    <w:rsid w:val="24797436"/>
    <w:rsid w:val="24893698"/>
    <w:rsid w:val="248A0DA1"/>
    <w:rsid w:val="248B0DC9"/>
    <w:rsid w:val="24EF440E"/>
    <w:rsid w:val="25175618"/>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36C3A"/>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269B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660CEE"/>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75736"/>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9B06AC"/>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0C25"/>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EA0FD5"/>
    <w:rsid w:val="35F036ED"/>
    <w:rsid w:val="35F11C61"/>
    <w:rsid w:val="35F50D12"/>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A04C6E"/>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55B41"/>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4C3E35"/>
    <w:rsid w:val="3E535C24"/>
    <w:rsid w:val="3E570308"/>
    <w:rsid w:val="3E600BB4"/>
    <w:rsid w:val="3E8A2129"/>
    <w:rsid w:val="3E8C3990"/>
    <w:rsid w:val="3E917B3F"/>
    <w:rsid w:val="3EB37670"/>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2D2B6A"/>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23DA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42A3E"/>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5E4F5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52F0C"/>
    <w:rsid w:val="4E0911A0"/>
    <w:rsid w:val="4E0D72D8"/>
    <w:rsid w:val="4E1F24C4"/>
    <w:rsid w:val="4E2F0959"/>
    <w:rsid w:val="4E383ED6"/>
    <w:rsid w:val="4E5172B9"/>
    <w:rsid w:val="4E560D60"/>
    <w:rsid w:val="4E564593"/>
    <w:rsid w:val="4E5A2684"/>
    <w:rsid w:val="4E66521C"/>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0E4A13"/>
    <w:rsid w:val="4F1E4B12"/>
    <w:rsid w:val="4F301FB1"/>
    <w:rsid w:val="4F3A2B02"/>
    <w:rsid w:val="4F4F7329"/>
    <w:rsid w:val="4F5260B5"/>
    <w:rsid w:val="4F560168"/>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21CB3"/>
    <w:rsid w:val="50E74C38"/>
    <w:rsid w:val="50E76F7B"/>
    <w:rsid w:val="50EB303A"/>
    <w:rsid w:val="51025571"/>
    <w:rsid w:val="510819A0"/>
    <w:rsid w:val="510C31D4"/>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5837C3"/>
    <w:rsid w:val="5371534A"/>
    <w:rsid w:val="53720C63"/>
    <w:rsid w:val="53760DD8"/>
    <w:rsid w:val="537700D3"/>
    <w:rsid w:val="53811681"/>
    <w:rsid w:val="538A520F"/>
    <w:rsid w:val="538C6CFB"/>
    <w:rsid w:val="53933E3F"/>
    <w:rsid w:val="53A45110"/>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A48F8"/>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D9"/>
    <w:rsid w:val="56CF2CF8"/>
    <w:rsid w:val="56D50BC3"/>
    <w:rsid w:val="56E34EAC"/>
    <w:rsid w:val="570203D1"/>
    <w:rsid w:val="571159E3"/>
    <w:rsid w:val="571D3ABE"/>
    <w:rsid w:val="571F6B78"/>
    <w:rsid w:val="57477BC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D261A6"/>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564CD"/>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30A1C"/>
    <w:rsid w:val="5DAB4981"/>
    <w:rsid w:val="5DAF2ED6"/>
    <w:rsid w:val="5DCD5EDE"/>
    <w:rsid w:val="5DDD01B0"/>
    <w:rsid w:val="5DE31BF8"/>
    <w:rsid w:val="5DEE4FE1"/>
    <w:rsid w:val="5DEE7E4B"/>
    <w:rsid w:val="5DF434DB"/>
    <w:rsid w:val="5E040F9B"/>
    <w:rsid w:val="5E163DAD"/>
    <w:rsid w:val="5E18199F"/>
    <w:rsid w:val="5E276BBA"/>
    <w:rsid w:val="5E4A3124"/>
    <w:rsid w:val="5E4A34BA"/>
    <w:rsid w:val="5E525F9E"/>
    <w:rsid w:val="5E555E36"/>
    <w:rsid w:val="5E572B7B"/>
    <w:rsid w:val="5E715DE0"/>
    <w:rsid w:val="5E817F26"/>
    <w:rsid w:val="5E993BCD"/>
    <w:rsid w:val="5EA248D0"/>
    <w:rsid w:val="5EC875D4"/>
    <w:rsid w:val="5ED929BD"/>
    <w:rsid w:val="5EDD61AF"/>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B4C28"/>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3FA6EBC"/>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CD22CB"/>
    <w:rsid w:val="64D17A33"/>
    <w:rsid w:val="64DB0DE6"/>
    <w:rsid w:val="65192F42"/>
    <w:rsid w:val="651C413F"/>
    <w:rsid w:val="651F176C"/>
    <w:rsid w:val="652354FE"/>
    <w:rsid w:val="65243799"/>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A57E71"/>
    <w:rsid w:val="66A76320"/>
    <w:rsid w:val="66BD4460"/>
    <w:rsid w:val="66BD4681"/>
    <w:rsid w:val="66D37DBF"/>
    <w:rsid w:val="66D47A94"/>
    <w:rsid w:val="66D82ABA"/>
    <w:rsid w:val="66E4759D"/>
    <w:rsid w:val="66E75B92"/>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A07B7"/>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017C6D"/>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95A80"/>
    <w:rsid w:val="6F7E2770"/>
    <w:rsid w:val="6F8776A7"/>
    <w:rsid w:val="6F957D21"/>
    <w:rsid w:val="6F9A1B5B"/>
    <w:rsid w:val="6FA57C2A"/>
    <w:rsid w:val="6FC22E70"/>
    <w:rsid w:val="6FD175F7"/>
    <w:rsid w:val="6FD95378"/>
    <w:rsid w:val="6FF47B92"/>
    <w:rsid w:val="6FFD1488"/>
    <w:rsid w:val="70027824"/>
    <w:rsid w:val="700B44C9"/>
    <w:rsid w:val="70173431"/>
    <w:rsid w:val="703C1CAA"/>
    <w:rsid w:val="703E1108"/>
    <w:rsid w:val="70460ECD"/>
    <w:rsid w:val="704B7EBD"/>
    <w:rsid w:val="7051053C"/>
    <w:rsid w:val="707F7FC1"/>
    <w:rsid w:val="70830694"/>
    <w:rsid w:val="7092075C"/>
    <w:rsid w:val="70A16710"/>
    <w:rsid w:val="70AF49AD"/>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56131D"/>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0E161B"/>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306EF8"/>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83576"/>
    <w:rsid w:val="7D9B3D45"/>
    <w:rsid w:val="7D9C553A"/>
    <w:rsid w:val="7DBB346B"/>
    <w:rsid w:val="7DD0508B"/>
    <w:rsid w:val="7DE4119D"/>
    <w:rsid w:val="7DEE5B58"/>
    <w:rsid w:val="7DEF4E30"/>
    <w:rsid w:val="7E0B1390"/>
    <w:rsid w:val="7E2B13AE"/>
    <w:rsid w:val="7E676A56"/>
    <w:rsid w:val="7E690FF4"/>
    <w:rsid w:val="7E947A7E"/>
    <w:rsid w:val="7EA36676"/>
    <w:rsid w:val="7ED03245"/>
    <w:rsid w:val="7ED25E9B"/>
    <w:rsid w:val="7ED37D6E"/>
    <w:rsid w:val="7F0A2251"/>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6480</Words>
  <Characters>7884</Characters>
  <Paragraphs>501</Paragraphs>
  <TotalTime>0</TotalTime>
  <ScaleCrop>false</ScaleCrop>
  <LinksUpToDate>false</LinksUpToDate>
  <CharactersWithSpaces>8007</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restart丶</cp:lastModifiedBy>
  <dcterms:modified xsi:type="dcterms:W3CDTF">2024-08-26T05:30:18Z</dcterms:modified>
  <dc:title>部门预算公开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2052-12.1.0.17827</vt:lpwstr>
  </property>
  <property fmtid="{D5CDD505-2E9C-101B-9397-08002B2CF9AE}" pid="6" name="LastSaved">
    <vt:filetime>2021-04-15T00:00:00Z</vt:filetime>
  </property>
</Properties>
</file>